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17" w:rsidRPr="004D7E17" w:rsidRDefault="004D7E17" w:rsidP="004D7E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</w:pPr>
      <w:r w:rsidRPr="004D7E17">
        <w:rPr>
          <w:rFonts w:ascii="PT Astra Serif" w:eastAsia="Times New Roman" w:hAnsi="PT Astra Serif" w:cs="Times New Roman"/>
          <w:b/>
          <w:noProof/>
          <w:color w:val="auto"/>
          <w:sz w:val="24"/>
          <w:szCs w:val="24"/>
          <w:lang w:eastAsia="ru-RU" w:bidi="ar-SA"/>
        </w:rPr>
        <w:drawing>
          <wp:inline distT="0" distB="0" distL="0" distR="0" wp14:anchorId="1979F559" wp14:editId="76C62657">
            <wp:extent cx="624840" cy="755979"/>
            <wp:effectExtent l="0" t="0" r="381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6" cy="76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E17" w:rsidRPr="004D7E17" w:rsidRDefault="004D7E17" w:rsidP="004D7E1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auto"/>
          <w:sz w:val="34"/>
          <w:szCs w:val="24"/>
          <w:lang w:bidi="ar-SA"/>
        </w:rPr>
      </w:pPr>
      <w:r w:rsidRPr="004D7E17">
        <w:rPr>
          <w:rFonts w:ascii="PT Astra Serif" w:eastAsia="Times New Roman" w:hAnsi="PT Astra Serif" w:cs="Times New Roman"/>
          <w:b/>
          <w:color w:val="auto"/>
          <w:sz w:val="34"/>
          <w:szCs w:val="24"/>
          <w:lang w:bidi="ar-SA"/>
        </w:rPr>
        <w:t xml:space="preserve">АДМИНИСТРАЦИЯ </w:t>
      </w:r>
    </w:p>
    <w:p w:rsidR="004D7E17" w:rsidRPr="004D7E17" w:rsidRDefault="004D7E17" w:rsidP="004D7E1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auto"/>
          <w:sz w:val="34"/>
          <w:szCs w:val="24"/>
          <w:lang w:bidi="ar-SA"/>
        </w:rPr>
      </w:pPr>
      <w:r w:rsidRPr="004D7E17">
        <w:rPr>
          <w:rFonts w:ascii="PT Astra Serif" w:eastAsia="Times New Roman" w:hAnsi="PT Astra Serif" w:cs="Times New Roman"/>
          <w:b/>
          <w:color w:val="auto"/>
          <w:sz w:val="34"/>
          <w:szCs w:val="24"/>
          <w:lang w:bidi="ar-SA"/>
        </w:rPr>
        <w:t xml:space="preserve">МУНИЦИПАЛЬНОГО ОБРАЗОВАНИЯ </w:t>
      </w:r>
    </w:p>
    <w:p w:rsidR="004D7E17" w:rsidRPr="004D7E17" w:rsidRDefault="004D7E17" w:rsidP="004D7E1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auto"/>
          <w:sz w:val="34"/>
          <w:szCs w:val="24"/>
          <w:lang w:bidi="ar-SA"/>
        </w:rPr>
      </w:pPr>
      <w:r w:rsidRPr="004D7E17">
        <w:rPr>
          <w:rFonts w:ascii="PT Astra Serif" w:eastAsia="Times New Roman" w:hAnsi="PT Astra Serif" w:cs="Times New Roman"/>
          <w:b/>
          <w:color w:val="auto"/>
          <w:sz w:val="34"/>
          <w:szCs w:val="24"/>
          <w:lang w:bidi="ar-SA"/>
        </w:rPr>
        <w:t>ЗАОКСКИЙ РАЙОН</w:t>
      </w:r>
    </w:p>
    <w:p w:rsidR="004D7E17" w:rsidRPr="004D7E17" w:rsidRDefault="004D7E17" w:rsidP="004D7E17">
      <w:pPr>
        <w:spacing w:before="200" w:after="0" w:line="200" w:lineRule="exact"/>
        <w:jc w:val="center"/>
        <w:rPr>
          <w:rFonts w:ascii="PT Astra Serif" w:eastAsia="Times New Roman" w:hAnsi="PT Astra Serif" w:cs="Times New Roman"/>
          <w:b/>
          <w:color w:val="auto"/>
          <w:sz w:val="33"/>
          <w:szCs w:val="33"/>
          <w:lang w:bidi="ar-SA"/>
        </w:rPr>
      </w:pPr>
    </w:p>
    <w:p w:rsidR="004D7E17" w:rsidRPr="004D7E17" w:rsidRDefault="004D7E17" w:rsidP="004D7E17">
      <w:pPr>
        <w:spacing w:before="200" w:after="0" w:line="200" w:lineRule="exact"/>
        <w:jc w:val="center"/>
        <w:rPr>
          <w:rFonts w:ascii="PT Astra Serif" w:eastAsia="Times New Roman" w:hAnsi="PT Astra Serif" w:cs="Times New Roman"/>
          <w:b/>
          <w:color w:val="auto"/>
          <w:sz w:val="33"/>
          <w:szCs w:val="33"/>
          <w:lang w:bidi="ar-SA"/>
        </w:rPr>
      </w:pPr>
      <w:r w:rsidRPr="004D7E17">
        <w:rPr>
          <w:rFonts w:ascii="PT Astra Serif" w:eastAsia="Times New Roman" w:hAnsi="PT Astra Serif" w:cs="Times New Roman"/>
          <w:b/>
          <w:color w:val="auto"/>
          <w:sz w:val="33"/>
          <w:szCs w:val="33"/>
          <w:lang w:bidi="ar-SA"/>
        </w:rPr>
        <w:t>ПОСТАНОВЛЕНИЕ</w:t>
      </w:r>
    </w:p>
    <w:p w:rsidR="004D7E17" w:rsidRPr="004D7E17" w:rsidRDefault="004D7E17" w:rsidP="004D7E17">
      <w:pPr>
        <w:spacing w:before="600" w:after="0" w:line="200" w:lineRule="exact"/>
        <w:jc w:val="center"/>
        <w:rPr>
          <w:rFonts w:ascii="PT Astra Serif" w:eastAsia="Times New Roman" w:hAnsi="PT Astra Serif" w:cs="Times New Roman"/>
          <w:b/>
          <w:color w:val="auto"/>
          <w:sz w:val="32"/>
          <w:szCs w:val="24"/>
          <w:lang w:bidi="ar-SA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4D7E17" w:rsidRPr="004D7E17" w:rsidTr="003C0CE0">
        <w:trPr>
          <w:trHeight w:val="146"/>
        </w:trPr>
        <w:tc>
          <w:tcPr>
            <w:tcW w:w="5846" w:type="dxa"/>
            <w:shd w:val="clear" w:color="auto" w:fill="auto"/>
          </w:tcPr>
          <w:p w:rsidR="004D7E17" w:rsidRPr="004D7E17" w:rsidRDefault="004D7E17" w:rsidP="004D7E17">
            <w:pPr>
              <w:suppressAutoHyphens w:val="0"/>
              <w:spacing w:after="0" w:line="240" w:lineRule="auto"/>
              <w:rPr>
                <w:rFonts w:ascii="PT Astra Serif" w:eastAsia="Calibri" w:hAnsi="PT Astra Serif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4D7E17">
              <w:rPr>
                <w:rFonts w:ascii="PT Astra Serif" w:eastAsia="Calibri" w:hAnsi="PT Astra Serif" w:cs="Times New Roman"/>
                <w:b/>
                <w:color w:val="auto"/>
                <w:sz w:val="28"/>
                <w:szCs w:val="28"/>
                <w:lang w:eastAsia="en-US" w:bidi="ar-SA"/>
              </w:rPr>
              <w:t xml:space="preserve">от </w:t>
            </w:r>
            <w:r>
              <w:rPr>
                <w:rFonts w:ascii="PT Astra Serif" w:eastAsia="Calibri" w:hAnsi="PT Astra Serif" w:cs="Times New Roman"/>
                <w:b/>
                <w:color w:val="auto"/>
                <w:sz w:val="28"/>
                <w:szCs w:val="28"/>
                <w:lang w:eastAsia="en-US" w:bidi="ar-SA"/>
              </w:rPr>
              <w:t>20</w:t>
            </w:r>
            <w:r w:rsidRPr="004D7E17">
              <w:rPr>
                <w:rFonts w:ascii="PT Astra Serif" w:eastAsia="Calibri" w:hAnsi="PT Astra Serif" w:cs="Times New Roman"/>
                <w:b/>
                <w:color w:val="auto"/>
                <w:sz w:val="28"/>
                <w:szCs w:val="28"/>
                <w:lang w:eastAsia="en-US" w:bidi="ar-SA"/>
              </w:rPr>
              <w:t xml:space="preserve"> февраля 2026 года</w:t>
            </w:r>
          </w:p>
        </w:tc>
        <w:tc>
          <w:tcPr>
            <w:tcW w:w="2409" w:type="dxa"/>
            <w:shd w:val="clear" w:color="auto" w:fill="auto"/>
          </w:tcPr>
          <w:p w:rsidR="004D7E17" w:rsidRPr="004D7E17" w:rsidRDefault="004D7E17" w:rsidP="004D7E17">
            <w:pPr>
              <w:suppressAutoHyphens w:val="0"/>
              <w:spacing w:after="0" w:line="240" w:lineRule="auto"/>
              <w:rPr>
                <w:rFonts w:ascii="PT Astra Serif" w:eastAsia="Calibri" w:hAnsi="PT Astra Serif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4D7E17">
              <w:rPr>
                <w:rFonts w:ascii="PT Astra Serif" w:eastAsia="Calibri" w:hAnsi="PT Astra Serif" w:cs="Times New Roman"/>
                <w:b/>
                <w:color w:val="auto"/>
                <w:sz w:val="28"/>
                <w:szCs w:val="28"/>
                <w:lang w:eastAsia="en-US" w:bidi="ar-SA"/>
              </w:rPr>
              <w:t xml:space="preserve">№ </w:t>
            </w:r>
            <w:r>
              <w:rPr>
                <w:rFonts w:ascii="PT Astra Serif" w:eastAsia="Calibri" w:hAnsi="PT Astra Serif" w:cs="Times New Roman"/>
                <w:b/>
                <w:color w:val="auto"/>
                <w:sz w:val="28"/>
                <w:szCs w:val="28"/>
                <w:lang w:eastAsia="en-US" w:bidi="ar-SA"/>
              </w:rPr>
              <w:t>158</w:t>
            </w:r>
          </w:p>
        </w:tc>
      </w:tr>
    </w:tbl>
    <w:p w:rsidR="00845211" w:rsidRPr="00F61D79" w:rsidRDefault="00845211" w:rsidP="005C3CF3">
      <w:pPr>
        <w:pStyle w:val="3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color w:val="auto"/>
        </w:rPr>
      </w:pPr>
    </w:p>
    <w:p w:rsidR="00845211" w:rsidRPr="00F61D79" w:rsidRDefault="00845211" w:rsidP="004D7E17">
      <w:pPr>
        <w:spacing w:after="0" w:line="240" w:lineRule="auto"/>
        <w:jc w:val="center"/>
        <w:rPr>
          <w:rFonts w:ascii="PT Astra Serif" w:hAnsi="PT Astra Serif" w:cs="Arial"/>
          <w:b/>
          <w:color w:val="auto"/>
          <w:sz w:val="32"/>
          <w:szCs w:val="32"/>
        </w:rPr>
      </w:pPr>
      <w:bookmarkStart w:id="0" w:name="_GoBack"/>
      <w:bookmarkEnd w:id="0"/>
      <w:r w:rsidRPr="00F61D79">
        <w:rPr>
          <w:rFonts w:ascii="PT Astra Serif" w:hAnsi="PT Astra Serif" w:cs="Arial"/>
          <w:b/>
          <w:color w:val="auto"/>
          <w:sz w:val="32"/>
          <w:szCs w:val="32"/>
        </w:rPr>
        <w:t>Об утверждении административного регламента предоставления муниципальной услуги «Признание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помещений»</w:t>
      </w:r>
    </w:p>
    <w:p w:rsidR="00845211" w:rsidRPr="00F61D79" w:rsidRDefault="00845211" w:rsidP="004D7E17">
      <w:pPr>
        <w:spacing w:after="0" w:line="240" w:lineRule="auto"/>
        <w:jc w:val="both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ind w:firstLine="709"/>
        <w:jc w:val="both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4D7E17">
      <w:pPr>
        <w:pStyle w:val="af5"/>
        <w:spacing w:line="276" w:lineRule="auto"/>
        <w:ind w:firstLine="851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F61D79">
        <w:rPr>
          <w:rFonts w:ascii="PT Astra Serif" w:hAnsi="PT Astra Serif" w:cs="Arial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муниципального образования Заокский район от 14.08.2025 № 771 «Об утверждении порядка разработки и утверждения административных регламентов предоставления муниципальных услуг в муниципальном образовании Заокский район», на основании Устава Заокского муниципального района</w:t>
      </w:r>
      <w:proofErr w:type="gramEnd"/>
      <w:r w:rsidRPr="00F61D79">
        <w:rPr>
          <w:rFonts w:ascii="PT Astra Serif" w:hAnsi="PT Astra Serif" w:cs="Arial"/>
          <w:sz w:val="28"/>
          <w:szCs w:val="28"/>
        </w:rPr>
        <w:t xml:space="preserve"> Тульской области, администрация муниципального образования Заокский район ПОСТАНОВЛЯЕТ:</w:t>
      </w:r>
    </w:p>
    <w:p w:rsidR="00845211" w:rsidRPr="00F61D79" w:rsidRDefault="00845211" w:rsidP="004D7E17">
      <w:pPr>
        <w:spacing w:after="0"/>
        <w:ind w:firstLine="709"/>
        <w:jc w:val="both"/>
        <w:rPr>
          <w:rFonts w:ascii="PT Astra Serif" w:hAnsi="PT Astra Serif" w:cs="Arial"/>
          <w:color w:val="auto"/>
          <w:sz w:val="28"/>
          <w:szCs w:val="28"/>
        </w:rPr>
      </w:pPr>
      <w:r w:rsidRPr="00F61D79">
        <w:rPr>
          <w:rFonts w:ascii="PT Astra Serif" w:hAnsi="PT Astra Serif" w:cs="Arial"/>
          <w:color w:val="auto"/>
          <w:sz w:val="28"/>
          <w:szCs w:val="28"/>
        </w:rPr>
        <w:t>1.</w:t>
      </w:r>
      <w:r w:rsidR="004D7E17">
        <w:rPr>
          <w:rFonts w:ascii="PT Astra Serif" w:hAnsi="PT Astra Serif" w:cs="Arial"/>
          <w:color w:val="auto"/>
          <w:sz w:val="28"/>
          <w:szCs w:val="28"/>
        </w:rPr>
        <w:t xml:space="preserve"> </w:t>
      </w:r>
      <w:r w:rsidRPr="00F61D79">
        <w:rPr>
          <w:rFonts w:ascii="PT Astra Serif" w:hAnsi="PT Astra Serif" w:cs="Arial"/>
          <w:color w:val="auto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="005C3CF3" w:rsidRPr="00F61D79">
        <w:rPr>
          <w:rFonts w:ascii="PT Astra Serif" w:hAnsi="PT Astra Serif" w:cs="Arial"/>
          <w:color w:val="auto"/>
          <w:sz w:val="28"/>
          <w:szCs w:val="28"/>
        </w:rPr>
        <w:t xml:space="preserve">«Признание граждан </w:t>
      </w:r>
      <w:proofErr w:type="gramStart"/>
      <w:r w:rsidR="005C3CF3" w:rsidRPr="00F61D79">
        <w:rPr>
          <w:rFonts w:ascii="PT Astra Serif" w:hAnsi="PT Astra Serif" w:cs="Arial"/>
          <w:color w:val="auto"/>
          <w:sz w:val="28"/>
          <w:szCs w:val="28"/>
        </w:rPr>
        <w:t>малоимущими</w:t>
      </w:r>
      <w:proofErr w:type="gramEnd"/>
      <w:r w:rsidR="005C3CF3" w:rsidRPr="00F61D79">
        <w:rPr>
          <w:rFonts w:ascii="PT Astra Serif" w:hAnsi="PT Astra Serif" w:cs="Arial"/>
          <w:color w:val="auto"/>
          <w:sz w:val="28"/>
          <w:szCs w:val="28"/>
        </w:rPr>
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помещений»</w:t>
      </w:r>
      <w:r w:rsidRPr="00F61D79">
        <w:rPr>
          <w:rFonts w:ascii="PT Astra Serif" w:hAnsi="PT Astra Serif" w:cs="Arial"/>
          <w:color w:val="auto"/>
          <w:sz w:val="28"/>
          <w:szCs w:val="28"/>
        </w:rPr>
        <w:t>.</w:t>
      </w:r>
    </w:p>
    <w:p w:rsidR="00845211" w:rsidRPr="00F61D79" w:rsidRDefault="00F61D79" w:rsidP="004D7E17">
      <w:pPr>
        <w:spacing w:after="0"/>
        <w:ind w:firstLine="709"/>
        <w:jc w:val="both"/>
        <w:rPr>
          <w:rFonts w:ascii="PT Astra Serif" w:hAnsi="PT Astra Serif" w:cs="Arial"/>
          <w:color w:val="auto"/>
          <w:sz w:val="28"/>
          <w:szCs w:val="28"/>
        </w:rPr>
      </w:pPr>
      <w:r w:rsidRPr="00F61D79">
        <w:rPr>
          <w:rFonts w:ascii="PT Astra Serif" w:hAnsi="PT Astra Serif" w:cs="Arial"/>
          <w:color w:val="auto"/>
          <w:sz w:val="28"/>
          <w:szCs w:val="28"/>
        </w:rPr>
        <w:t>2.</w:t>
      </w:r>
      <w:r w:rsidR="004D7E17">
        <w:rPr>
          <w:rFonts w:ascii="PT Astra Serif" w:hAnsi="PT Astra Serif" w:cs="Arial"/>
          <w:color w:val="auto"/>
          <w:sz w:val="28"/>
          <w:szCs w:val="28"/>
        </w:rPr>
        <w:t xml:space="preserve"> </w:t>
      </w:r>
      <w:proofErr w:type="gramStart"/>
      <w:r w:rsidR="00845211" w:rsidRPr="00F61D79">
        <w:rPr>
          <w:rFonts w:ascii="PT Astra Serif" w:hAnsi="PT Astra Serif" w:cs="Arial"/>
          <w:color w:val="auto"/>
          <w:sz w:val="28"/>
          <w:szCs w:val="28"/>
        </w:rPr>
        <w:t xml:space="preserve">Признать утратившим силу постановление администрации муниципального образования Заокский район от </w:t>
      </w:r>
      <w:r w:rsidR="005C3CF3" w:rsidRPr="00F61D79">
        <w:rPr>
          <w:rFonts w:ascii="PT Astra Serif" w:hAnsi="PT Astra Serif" w:cs="Arial"/>
          <w:color w:val="auto"/>
          <w:sz w:val="28"/>
          <w:szCs w:val="28"/>
        </w:rPr>
        <w:t>17.09.2019</w:t>
      </w:r>
      <w:r w:rsidR="00845211" w:rsidRPr="00F61D79">
        <w:rPr>
          <w:rFonts w:ascii="PT Astra Serif" w:hAnsi="PT Astra Serif" w:cs="Arial"/>
          <w:color w:val="auto"/>
          <w:sz w:val="28"/>
          <w:szCs w:val="28"/>
        </w:rPr>
        <w:t xml:space="preserve"> № 1</w:t>
      </w:r>
      <w:r w:rsidR="005C3CF3" w:rsidRPr="00F61D79">
        <w:rPr>
          <w:rFonts w:ascii="PT Astra Serif" w:hAnsi="PT Astra Serif" w:cs="Arial"/>
          <w:color w:val="auto"/>
          <w:sz w:val="28"/>
          <w:szCs w:val="28"/>
        </w:rPr>
        <w:t>106</w:t>
      </w:r>
      <w:r w:rsidR="00845211" w:rsidRPr="00F61D79">
        <w:rPr>
          <w:rFonts w:ascii="PT Astra Serif" w:hAnsi="PT Astra Serif" w:cs="Arial"/>
          <w:color w:val="auto"/>
          <w:sz w:val="28"/>
          <w:szCs w:val="28"/>
        </w:rPr>
        <w:t xml:space="preserve"> «</w:t>
      </w:r>
      <w:r w:rsidR="005C3CF3" w:rsidRPr="00F61D79">
        <w:rPr>
          <w:rFonts w:ascii="PT Astra Serif" w:hAnsi="PT Astra Serif" w:cs="Arial"/>
          <w:color w:val="auto"/>
          <w:sz w:val="28"/>
          <w:szCs w:val="28"/>
        </w:rPr>
        <w:t xml:space="preserve">Об </w:t>
      </w:r>
      <w:r w:rsidR="005C3CF3" w:rsidRPr="00F61D79">
        <w:rPr>
          <w:rFonts w:ascii="PT Astra Serif" w:hAnsi="PT Astra Serif" w:cs="Arial"/>
          <w:color w:val="auto"/>
          <w:sz w:val="28"/>
          <w:szCs w:val="28"/>
        </w:rPr>
        <w:lastRenderedPageBreak/>
        <w:t>утверждении административного регламента предоставления муниципальной услуги «Признание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помещений».</w:t>
      </w:r>
      <w:proofErr w:type="gramEnd"/>
    </w:p>
    <w:p w:rsidR="00F61D79" w:rsidRPr="00F61D79" w:rsidRDefault="00845211" w:rsidP="004D7E17">
      <w:pPr>
        <w:spacing w:after="0"/>
        <w:ind w:firstLine="709"/>
        <w:jc w:val="both"/>
        <w:rPr>
          <w:rFonts w:ascii="PT Astra Serif" w:hAnsi="PT Astra Serif" w:cs="Arial"/>
          <w:color w:val="auto"/>
          <w:sz w:val="28"/>
          <w:szCs w:val="28"/>
        </w:rPr>
      </w:pPr>
      <w:r w:rsidRPr="00F61D79">
        <w:rPr>
          <w:rFonts w:ascii="PT Astra Serif" w:hAnsi="PT Astra Serif" w:cs="Arial"/>
          <w:color w:val="auto"/>
          <w:sz w:val="28"/>
          <w:szCs w:val="28"/>
        </w:rPr>
        <w:t>3.</w:t>
      </w:r>
      <w:r w:rsidR="004D7E17">
        <w:rPr>
          <w:rFonts w:ascii="PT Astra Serif" w:hAnsi="PT Astra Serif" w:cs="Arial"/>
          <w:color w:val="auto"/>
          <w:sz w:val="28"/>
          <w:szCs w:val="28"/>
        </w:rPr>
        <w:t xml:space="preserve"> </w:t>
      </w:r>
      <w:r w:rsidR="00F61D79" w:rsidRPr="00F61D79">
        <w:rPr>
          <w:rFonts w:ascii="PT Astra Serif" w:hAnsi="PT Astra Serif" w:cs="Arial"/>
          <w:color w:val="auto"/>
          <w:sz w:val="28"/>
          <w:szCs w:val="28"/>
        </w:rPr>
        <w:t>Настоящее постановление подлежит размещению на официальном сайте муниципального образования Заокский район https://zaokskij-r71.gosweb.gosuslugi.ru/.</w:t>
      </w:r>
    </w:p>
    <w:p w:rsidR="00845211" w:rsidRPr="00F61D79" w:rsidRDefault="00F61D79" w:rsidP="004D7E17">
      <w:pPr>
        <w:spacing w:after="0"/>
        <w:ind w:firstLine="709"/>
        <w:jc w:val="both"/>
        <w:rPr>
          <w:rFonts w:ascii="PT Astra Serif" w:hAnsi="PT Astra Serif" w:cs="Arial"/>
          <w:color w:val="auto"/>
          <w:sz w:val="28"/>
          <w:szCs w:val="28"/>
        </w:rPr>
      </w:pPr>
      <w:r w:rsidRPr="00F61D79">
        <w:rPr>
          <w:rFonts w:ascii="PT Astra Serif" w:hAnsi="PT Astra Serif" w:cs="Arial"/>
          <w:color w:val="auto"/>
          <w:sz w:val="28"/>
          <w:szCs w:val="28"/>
        </w:rPr>
        <w:t>4.</w:t>
      </w:r>
      <w:r w:rsidR="004D7E17">
        <w:rPr>
          <w:rFonts w:ascii="PT Astra Serif" w:hAnsi="PT Astra Serif" w:cs="Arial"/>
          <w:color w:val="auto"/>
          <w:sz w:val="28"/>
          <w:szCs w:val="28"/>
        </w:rPr>
        <w:t xml:space="preserve"> </w:t>
      </w:r>
      <w:r w:rsidR="00845211" w:rsidRPr="00F61D79">
        <w:rPr>
          <w:rFonts w:ascii="PT Astra Serif" w:hAnsi="PT Astra Serif" w:cs="Arial"/>
          <w:color w:val="auto"/>
          <w:sz w:val="28"/>
          <w:szCs w:val="28"/>
        </w:rPr>
        <w:t xml:space="preserve">Постановление вступает в силу со дня </w:t>
      </w:r>
      <w:r w:rsidRPr="00F61D79">
        <w:rPr>
          <w:rFonts w:ascii="PT Astra Serif" w:hAnsi="PT Astra Serif" w:cs="Arial"/>
          <w:color w:val="auto"/>
          <w:sz w:val="28"/>
          <w:szCs w:val="28"/>
        </w:rPr>
        <w:t>опубликования в общественно</w:t>
      </w:r>
      <w:r w:rsidR="004D7E17">
        <w:rPr>
          <w:rFonts w:ascii="PT Astra Serif" w:hAnsi="PT Astra Serif" w:cs="Arial"/>
          <w:color w:val="auto"/>
          <w:sz w:val="28"/>
          <w:szCs w:val="28"/>
        </w:rPr>
        <w:t xml:space="preserve"> </w:t>
      </w:r>
      <w:r w:rsidRPr="00F61D79">
        <w:rPr>
          <w:rFonts w:ascii="PT Astra Serif" w:hAnsi="PT Astra Serif" w:cs="Arial"/>
          <w:color w:val="auto"/>
          <w:sz w:val="28"/>
          <w:szCs w:val="28"/>
        </w:rPr>
        <w:t>-</w:t>
      </w:r>
      <w:r w:rsidR="004D7E17">
        <w:rPr>
          <w:rFonts w:ascii="PT Astra Serif" w:hAnsi="PT Astra Serif" w:cs="Arial"/>
          <w:color w:val="auto"/>
          <w:sz w:val="28"/>
          <w:szCs w:val="28"/>
        </w:rPr>
        <w:t xml:space="preserve"> </w:t>
      </w:r>
      <w:r w:rsidRPr="00F61D79">
        <w:rPr>
          <w:rFonts w:ascii="PT Astra Serif" w:hAnsi="PT Astra Serif" w:cs="Arial"/>
          <w:color w:val="auto"/>
          <w:sz w:val="28"/>
          <w:szCs w:val="28"/>
        </w:rPr>
        <w:t xml:space="preserve">политической газете «Заокский вестник», </w:t>
      </w:r>
    </w:p>
    <w:p w:rsidR="00845211" w:rsidRPr="00F61D79" w:rsidRDefault="00845211" w:rsidP="005C3CF3">
      <w:pPr>
        <w:spacing w:after="0" w:line="240" w:lineRule="auto"/>
        <w:jc w:val="both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jc w:val="both"/>
        <w:rPr>
          <w:rFonts w:ascii="PT Astra Serif" w:hAnsi="PT Astra Serif" w:cs="Arial"/>
          <w:color w:val="auto"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218"/>
        <w:gridCol w:w="2510"/>
        <w:gridCol w:w="2843"/>
      </w:tblGrid>
      <w:tr w:rsidR="00845211" w:rsidRPr="00F61D79" w:rsidTr="004D7E17">
        <w:tc>
          <w:tcPr>
            <w:tcW w:w="2204" w:type="pct"/>
            <w:hideMark/>
          </w:tcPr>
          <w:p w:rsidR="00845211" w:rsidRPr="00F61D79" w:rsidRDefault="002129DC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 w:cs="Arial"/>
                <w:b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bCs/>
                <w:color w:val="auto"/>
                <w:sz w:val="28"/>
                <w:szCs w:val="28"/>
              </w:rPr>
              <w:t>Заместитель г</w:t>
            </w:r>
            <w:r w:rsidR="00845211" w:rsidRPr="00F61D79">
              <w:rPr>
                <w:rFonts w:ascii="PT Astra Serif" w:hAnsi="PT Astra Serif" w:cs="Arial"/>
                <w:b/>
                <w:bCs/>
                <w:color w:val="auto"/>
                <w:sz w:val="28"/>
                <w:szCs w:val="28"/>
              </w:rPr>
              <w:t>лав</w:t>
            </w:r>
            <w:r>
              <w:rPr>
                <w:rFonts w:ascii="PT Astra Serif" w:hAnsi="PT Astra Serif" w:cs="Arial"/>
                <w:b/>
                <w:bCs/>
                <w:color w:val="auto"/>
                <w:sz w:val="28"/>
                <w:szCs w:val="28"/>
              </w:rPr>
              <w:t>ы</w:t>
            </w:r>
            <w:r w:rsidR="004D7E17">
              <w:rPr>
                <w:rFonts w:ascii="PT Astra Serif" w:hAnsi="PT Astra Serif" w:cs="Arial"/>
                <w:b/>
                <w:bCs/>
                <w:color w:val="auto"/>
                <w:sz w:val="28"/>
                <w:szCs w:val="28"/>
              </w:rPr>
              <w:t xml:space="preserve"> а</w:t>
            </w:r>
            <w:r w:rsidR="00845211" w:rsidRPr="00F61D79">
              <w:rPr>
                <w:rFonts w:ascii="PT Astra Serif" w:hAnsi="PT Astra Serif" w:cs="Arial"/>
                <w:b/>
                <w:bCs/>
                <w:color w:val="auto"/>
                <w:sz w:val="28"/>
                <w:szCs w:val="28"/>
              </w:rPr>
              <w:t>дминистрации</w:t>
            </w:r>
            <w:r w:rsidR="004D7E17">
              <w:rPr>
                <w:rFonts w:ascii="PT Astra Serif" w:hAnsi="PT Astra Serif" w:cs="Arial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845211" w:rsidRPr="00F61D79">
              <w:rPr>
                <w:rFonts w:ascii="PT Astra Serif" w:hAnsi="PT Astra Serif" w:cs="Arial"/>
                <w:b/>
                <w:bCs/>
                <w:color w:val="auto"/>
                <w:sz w:val="28"/>
                <w:szCs w:val="28"/>
              </w:rPr>
              <w:t>муниципального образования Заокский район</w:t>
            </w:r>
          </w:p>
        </w:tc>
        <w:tc>
          <w:tcPr>
            <w:tcW w:w="1311" w:type="pct"/>
            <w:hideMark/>
          </w:tcPr>
          <w:p w:rsidR="004D7E17" w:rsidRPr="00F61D79" w:rsidRDefault="004D7E17" w:rsidP="005C3CF3">
            <w:pPr>
              <w:widowControl w:val="0"/>
              <w:spacing w:after="0" w:line="240" w:lineRule="auto"/>
              <w:jc w:val="both"/>
              <w:rPr>
                <w:rFonts w:ascii="PT Astra Serif" w:hAnsi="PT Astra Serif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485" w:type="pct"/>
            <w:vAlign w:val="bottom"/>
          </w:tcPr>
          <w:p w:rsidR="00845211" w:rsidRPr="00F61D79" w:rsidRDefault="00845211" w:rsidP="005C3CF3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auto"/>
                <w:sz w:val="28"/>
                <w:szCs w:val="28"/>
              </w:rPr>
            </w:pPr>
          </w:p>
          <w:p w:rsidR="00845211" w:rsidRPr="00F61D79" w:rsidRDefault="002129DC" w:rsidP="005C3CF3">
            <w:pPr>
              <w:widowControl w:val="0"/>
              <w:spacing w:after="0" w:line="240" w:lineRule="auto"/>
              <w:jc w:val="right"/>
              <w:rPr>
                <w:rFonts w:ascii="PT Astra Serif" w:hAnsi="PT Astra Serif" w:cs="Arial"/>
                <w:b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color w:val="auto"/>
                <w:sz w:val="28"/>
                <w:szCs w:val="28"/>
              </w:rPr>
              <w:t>Д.Р. Дзагания</w:t>
            </w:r>
          </w:p>
        </w:tc>
      </w:tr>
    </w:tbl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5C3CF3" w:rsidRPr="00F61D79" w:rsidRDefault="005C3CF3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F61D79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8"/>
          <w:szCs w:val="28"/>
        </w:rPr>
      </w:pPr>
    </w:p>
    <w:p w:rsidR="00845211" w:rsidRPr="004D7E17" w:rsidRDefault="00845211" w:rsidP="005C3CF3">
      <w:pPr>
        <w:spacing w:after="0" w:line="240" w:lineRule="auto"/>
        <w:rPr>
          <w:rFonts w:ascii="PT Astra Serif" w:hAnsi="PT Astra Serif" w:cs="Arial"/>
          <w:color w:val="auto"/>
          <w:sz w:val="24"/>
          <w:szCs w:val="24"/>
        </w:rPr>
      </w:pPr>
      <w:r w:rsidRPr="004D7E17">
        <w:rPr>
          <w:rFonts w:ascii="PT Astra Serif" w:hAnsi="PT Astra Serif" w:cs="Arial"/>
          <w:color w:val="auto"/>
          <w:sz w:val="24"/>
          <w:szCs w:val="24"/>
        </w:rPr>
        <w:t>Исп. Максимова И.Н.</w:t>
      </w:r>
    </w:p>
    <w:p w:rsidR="00845211" w:rsidRPr="004D7E17" w:rsidRDefault="004D7E17" w:rsidP="005C3CF3">
      <w:pPr>
        <w:spacing w:after="0" w:line="240" w:lineRule="auto"/>
        <w:rPr>
          <w:rFonts w:ascii="PT Astra Serif" w:hAnsi="PT Astra Serif" w:cs="Arial"/>
          <w:color w:val="auto"/>
          <w:sz w:val="24"/>
          <w:szCs w:val="24"/>
        </w:rPr>
      </w:pPr>
      <w:r>
        <w:rPr>
          <w:rFonts w:ascii="PT Astra Serif" w:hAnsi="PT Astra Serif" w:cs="Arial"/>
          <w:color w:val="auto"/>
          <w:sz w:val="24"/>
          <w:szCs w:val="24"/>
        </w:rPr>
        <w:t>тел.</w:t>
      </w:r>
      <w:r w:rsidR="00845211" w:rsidRPr="004D7E17">
        <w:rPr>
          <w:rFonts w:ascii="PT Astra Serif" w:hAnsi="PT Astra Serif" w:cs="Arial"/>
          <w:color w:val="auto"/>
          <w:sz w:val="24"/>
          <w:szCs w:val="24"/>
        </w:rPr>
        <w:t xml:space="preserve"> 2-83-91</w:t>
      </w:r>
    </w:p>
    <w:p w:rsidR="00F61D79" w:rsidRPr="004D7E17" w:rsidRDefault="004D7E17" w:rsidP="004D7E17">
      <w:pPr>
        <w:spacing w:after="0" w:line="240" w:lineRule="auto"/>
        <w:rPr>
          <w:rFonts w:ascii="PT Astra Serif" w:hAnsi="PT Astra Serif" w:cs="Arial"/>
          <w:color w:val="auto"/>
          <w:sz w:val="24"/>
          <w:szCs w:val="24"/>
        </w:rPr>
      </w:pPr>
      <w:r w:rsidRPr="004D7E17">
        <w:rPr>
          <w:rFonts w:ascii="PT Astra Serif" w:hAnsi="PT Astra Serif" w:cs="Arial"/>
          <w:color w:val="auto"/>
          <w:sz w:val="24"/>
          <w:szCs w:val="24"/>
        </w:rPr>
        <w:t>02</w:t>
      </w:r>
      <w:r w:rsidR="00845211" w:rsidRPr="004D7E17">
        <w:rPr>
          <w:rFonts w:ascii="PT Astra Serif" w:hAnsi="PT Astra Serif" w:cs="Arial"/>
          <w:color w:val="auto"/>
          <w:sz w:val="24"/>
          <w:szCs w:val="24"/>
        </w:rPr>
        <w:t xml:space="preserve">/26/ пост. </w:t>
      </w:r>
      <w:proofErr w:type="spellStart"/>
      <w:r w:rsidR="00845211" w:rsidRPr="004D7E17">
        <w:rPr>
          <w:rFonts w:ascii="PT Astra Serif" w:hAnsi="PT Astra Serif" w:cs="Arial"/>
          <w:color w:val="auto"/>
          <w:sz w:val="24"/>
          <w:szCs w:val="24"/>
        </w:rPr>
        <w:t>Регл</w:t>
      </w:r>
      <w:proofErr w:type="gramStart"/>
      <w:r w:rsidR="00845211" w:rsidRPr="004D7E17">
        <w:rPr>
          <w:rFonts w:ascii="PT Astra Serif" w:hAnsi="PT Astra Serif" w:cs="Arial"/>
          <w:color w:val="auto"/>
          <w:sz w:val="24"/>
          <w:szCs w:val="24"/>
        </w:rPr>
        <w:t>.</w:t>
      </w:r>
      <w:r w:rsidR="005C3CF3" w:rsidRPr="004D7E17">
        <w:rPr>
          <w:rFonts w:ascii="PT Astra Serif" w:hAnsi="PT Astra Serif" w:cs="Arial"/>
          <w:color w:val="auto"/>
          <w:sz w:val="24"/>
          <w:szCs w:val="24"/>
        </w:rPr>
        <w:t>п</w:t>
      </w:r>
      <w:proofErr w:type="gramEnd"/>
      <w:r w:rsidR="005C3CF3" w:rsidRPr="004D7E17">
        <w:rPr>
          <w:rFonts w:ascii="PT Astra Serif" w:hAnsi="PT Astra Serif" w:cs="Arial"/>
          <w:color w:val="auto"/>
          <w:sz w:val="24"/>
          <w:szCs w:val="24"/>
        </w:rPr>
        <w:t>ризнание</w:t>
      </w:r>
      <w:proofErr w:type="spellEnd"/>
      <w:r w:rsidR="005C3CF3" w:rsidRPr="004D7E17">
        <w:rPr>
          <w:rFonts w:ascii="PT Astra Serif" w:hAnsi="PT Astra Serif" w:cs="Arial"/>
          <w:color w:val="auto"/>
          <w:sz w:val="24"/>
          <w:szCs w:val="24"/>
        </w:rPr>
        <w:t xml:space="preserve"> малоимущими</w:t>
      </w:r>
    </w:p>
    <w:p w:rsidR="00F61D79" w:rsidRPr="004D7E17" w:rsidRDefault="005C3CF3" w:rsidP="004D7E17">
      <w:pPr>
        <w:spacing w:after="0" w:line="240" w:lineRule="auto"/>
        <w:jc w:val="right"/>
        <w:rPr>
          <w:rFonts w:ascii="PT Astra Serif" w:hAnsi="PT Astra Serif" w:cs="Arial"/>
          <w:color w:val="auto"/>
          <w:sz w:val="28"/>
          <w:szCs w:val="28"/>
        </w:rPr>
      </w:pPr>
      <w:r w:rsidRPr="004D7E17">
        <w:rPr>
          <w:rFonts w:ascii="PT Astra Serif" w:hAnsi="PT Astra Serif" w:cs="Arial"/>
          <w:color w:val="auto"/>
          <w:sz w:val="28"/>
          <w:szCs w:val="28"/>
        </w:rPr>
        <w:lastRenderedPageBreak/>
        <w:t>Приложение</w:t>
      </w:r>
    </w:p>
    <w:p w:rsidR="005C3CF3" w:rsidRPr="004D7E17" w:rsidRDefault="00F61D79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 w:cs="Arial"/>
          <w:color w:val="auto"/>
          <w:sz w:val="28"/>
          <w:szCs w:val="28"/>
        </w:rPr>
        <w:t>к</w:t>
      </w:r>
      <w:r w:rsidR="005C3CF3" w:rsidRPr="004D7E17">
        <w:rPr>
          <w:rFonts w:ascii="PT Astra Serif" w:eastAsia="Arial" w:hAnsi="PT Astra Serif" w:cs="Arial"/>
          <w:color w:val="auto"/>
          <w:sz w:val="28"/>
          <w:szCs w:val="28"/>
        </w:rPr>
        <w:t xml:space="preserve"> </w:t>
      </w:r>
      <w:r w:rsidR="005C3CF3" w:rsidRPr="004D7E17">
        <w:rPr>
          <w:rFonts w:ascii="PT Astra Serif" w:hAnsi="PT Astra Serif" w:cs="Arial"/>
          <w:color w:val="auto"/>
          <w:sz w:val="28"/>
          <w:szCs w:val="28"/>
        </w:rPr>
        <w:t>постановлению администрации</w:t>
      </w:r>
    </w:p>
    <w:p w:rsidR="005C3CF3" w:rsidRPr="004D7E17" w:rsidRDefault="005C3CF3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 w:cs="Arial"/>
          <w:color w:val="auto"/>
          <w:sz w:val="28"/>
          <w:szCs w:val="28"/>
        </w:rPr>
        <w:t>муниципального образования</w:t>
      </w:r>
    </w:p>
    <w:p w:rsidR="005C3CF3" w:rsidRPr="004D7E17" w:rsidRDefault="005C3CF3" w:rsidP="004D7E17">
      <w:pPr>
        <w:spacing w:after="0" w:line="240" w:lineRule="auto"/>
        <w:jc w:val="right"/>
        <w:rPr>
          <w:rFonts w:ascii="PT Astra Serif" w:hAnsi="PT Astra Serif" w:cs="Arial"/>
          <w:color w:val="auto"/>
          <w:sz w:val="28"/>
          <w:szCs w:val="28"/>
        </w:rPr>
      </w:pPr>
      <w:r w:rsidRPr="004D7E17">
        <w:rPr>
          <w:rFonts w:ascii="PT Astra Serif" w:hAnsi="PT Astra Serif" w:cs="Arial"/>
          <w:color w:val="auto"/>
          <w:sz w:val="28"/>
          <w:szCs w:val="28"/>
        </w:rPr>
        <w:t>Заокский район</w:t>
      </w:r>
    </w:p>
    <w:p w:rsidR="005C3CF3" w:rsidRPr="004D7E17" w:rsidRDefault="004D7E17" w:rsidP="005C3CF3">
      <w:pPr>
        <w:spacing w:after="0" w:line="240" w:lineRule="auto"/>
        <w:jc w:val="right"/>
        <w:rPr>
          <w:rFonts w:ascii="PT Astra Serif" w:hAnsi="PT Astra Serif" w:cs="Arial"/>
          <w:color w:val="auto"/>
          <w:sz w:val="28"/>
          <w:szCs w:val="28"/>
        </w:rPr>
      </w:pPr>
      <w:r w:rsidRPr="004D7E17">
        <w:rPr>
          <w:rFonts w:ascii="PT Astra Serif" w:hAnsi="PT Astra Serif" w:cs="Arial"/>
          <w:color w:val="auto"/>
          <w:sz w:val="28"/>
          <w:szCs w:val="28"/>
        </w:rPr>
        <w:t>от 20.02.2026 № 158</w:t>
      </w:r>
    </w:p>
    <w:p w:rsidR="005C3CF3" w:rsidRDefault="005C3CF3" w:rsidP="005C3CF3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</w:p>
    <w:p w:rsidR="004D7E17" w:rsidRPr="00F61D79" w:rsidRDefault="004D7E17" w:rsidP="005C3CF3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</w:p>
    <w:p w:rsidR="00F24484" w:rsidRPr="004D7E17" w:rsidRDefault="005C3CF3" w:rsidP="004D7E17">
      <w:pPr>
        <w:widowControl w:val="0"/>
        <w:spacing w:after="0" w:line="240" w:lineRule="auto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А</w:t>
      </w:r>
      <w:r w:rsidR="00D852E1" w:rsidRPr="004D7E17">
        <w:rPr>
          <w:rFonts w:ascii="PT Astra Serif" w:hAnsi="PT Astra Serif"/>
          <w:b/>
          <w:color w:val="auto"/>
          <w:sz w:val="24"/>
          <w:szCs w:val="24"/>
        </w:rPr>
        <w:t xml:space="preserve">дминистративный регламент предоставления муниципальной услуги </w:t>
      </w:r>
    </w:p>
    <w:p w:rsidR="00F24484" w:rsidRPr="004D7E17" w:rsidRDefault="00D852E1" w:rsidP="004D7E17">
      <w:pPr>
        <w:widowControl w:val="0"/>
        <w:spacing w:after="0" w:line="240" w:lineRule="auto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 xml:space="preserve">«Признание граждан </w:t>
      </w:r>
      <w:proofErr w:type="gramStart"/>
      <w:r w:rsidRPr="004D7E17">
        <w:rPr>
          <w:rFonts w:ascii="PT Astra Serif" w:hAnsi="PT Astra Serif"/>
          <w:b/>
          <w:color w:val="auto"/>
          <w:sz w:val="24"/>
          <w:szCs w:val="24"/>
        </w:rPr>
        <w:t>малоимущими</w:t>
      </w:r>
      <w:proofErr w:type="gramEnd"/>
      <w:r w:rsidRPr="004D7E17">
        <w:rPr>
          <w:rFonts w:ascii="PT Astra Serif" w:hAnsi="PT Astra Serif"/>
          <w:b/>
          <w:color w:val="auto"/>
          <w:sz w:val="24"/>
          <w:szCs w:val="24"/>
        </w:rPr>
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помещений»</w:t>
      </w:r>
    </w:p>
    <w:p w:rsidR="00F24484" w:rsidRPr="004D7E17" w:rsidRDefault="00F24484" w:rsidP="004D7E17">
      <w:pPr>
        <w:spacing w:after="0" w:line="240" w:lineRule="auto"/>
        <w:rPr>
          <w:rFonts w:ascii="PT Astra Serif" w:hAnsi="PT Astra Serif"/>
          <w:b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I. Общие положения</w:t>
      </w:r>
    </w:p>
    <w:p w:rsidR="00F24484" w:rsidRPr="004D7E17" w:rsidRDefault="00F24484" w:rsidP="004D7E17">
      <w:pPr>
        <w:spacing w:after="0" w:line="240" w:lineRule="auto"/>
        <w:ind w:firstLine="709"/>
        <w:jc w:val="center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Предмет регулирования административного регламента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1. </w:t>
      </w: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>Административный регламент предоставления муниципальной услуги «Признание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помещений» (далее - административный регламент) устанавливает порядок и стандарт предоставления муниципальной услуги «Признание граждан малоимущими в целях принятия их на учет в качестве нуждающихся в жилых помещениях муниципального жилищного фонда</w:t>
      </w:r>
      <w:proofErr w:type="gramEnd"/>
      <w:r w:rsidRPr="004D7E17">
        <w:rPr>
          <w:rFonts w:ascii="PT Astra Serif" w:hAnsi="PT Astra Serif"/>
          <w:color w:val="auto"/>
          <w:sz w:val="24"/>
          <w:szCs w:val="24"/>
        </w:rPr>
        <w:t xml:space="preserve"> и предоставления им по договорам социального найма жилых помещений» (далее - муниципальная услуга) в муниципальном образовании </w:t>
      </w:r>
      <w:r w:rsidR="005C3CF3" w:rsidRPr="004D7E17">
        <w:rPr>
          <w:rFonts w:ascii="PT Astra Serif" w:hAnsi="PT Astra Serif"/>
          <w:color w:val="auto"/>
          <w:sz w:val="24"/>
          <w:szCs w:val="24"/>
        </w:rPr>
        <w:t>Заокский район</w:t>
      </w:r>
      <w:r w:rsidRPr="004D7E17">
        <w:rPr>
          <w:rFonts w:ascii="PT Astra Serif" w:hAnsi="PT Astra Serif"/>
          <w:color w:val="auto"/>
          <w:sz w:val="24"/>
          <w:szCs w:val="24"/>
        </w:rPr>
        <w:t>.</w:t>
      </w:r>
    </w:p>
    <w:p w:rsidR="005C3CF3" w:rsidRPr="004D7E17" w:rsidRDefault="005C3CF3" w:rsidP="004D7E17">
      <w:pPr>
        <w:spacing w:after="0" w:line="240" w:lineRule="auto"/>
        <w:ind w:firstLine="709"/>
        <w:jc w:val="center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Круг заявителей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2. Заявителями являются граждане Российской Федерации, проживающие на территории муниципального образования </w:t>
      </w:r>
      <w:r w:rsidR="005C3CF3" w:rsidRPr="004D7E17">
        <w:rPr>
          <w:rFonts w:ascii="PT Astra Serif" w:hAnsi="PT Astra Serif"/>
          <w:color w:val="auto"/>
          <w:sz w:val="24"/>
          <w:szCs w:val="24"/>
        </w:rPr>
        <w:t>Заокский район</w:t>
      </w:r>
      <w:r w:rsidRPr="004D7E17">
        <w:rPr>
          <w:rFonts w:ascii="PT Astra Serif" w:hAnsi="PT Astra Serif"/>
          <w:i/>
          <w:color w:val="auto"/>
          <w:sz w:val="24"/>
          <w:szCs w:val="24"/>
        </w:rPr>
        <w:t xml:space="preserve"> </w:t>
      </w:r>
      <w:r w:rsidRPr="004D7E17">
        <w:rPr>
          <w:rFonts w:ascii="PT Astra Serif" w:hAnsi="PT Astra Serif"/>
          <w:color w:val="auto"/>
          <w:sz w:val="24"/>
          <w:szCs w:val="24"/>
        </w:rPr>
        <w:t>(далее — заявители).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3. От имени заявителей за предоставлением муниципальной услуги могут обращаться лица, действующие в соответствии с законодательством Российской Федерации по доверенности, оформленной в установленном порядке.</w:t>
      </w:r>
    </w:p>
    <w:p w:rsidR="005C3CF3" w:rsidRPr="004D7E17" w:rsidRDefault="005C3CF3" w:rsidP="004D7E17">
      <w:pPr>
        <w:spacing w:after="0" w:line="240" w:lineRule="auto"/>
        <w:ind w:firstLine="709"/>
        <w:jc w:val="center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Требование предоставления заявителю муниципальной услуги в соответствии с катег</w:t>
      </w:r>
      <w:r w:rsidR="004D7E17" w:rsidRPr="004D7E17">
        <w:rPr>
          <w:rFonts w:ascii="PT Astra Serif" w:hAnsi="PT Astra Serif"/>
          <w:b/>
          <w:color w:val="auto"/>
          <w:sz w:val="24"/>
          <w:szCs w:val="24"/>
        </w:rPr>
        <w:t xml:space="preserve">ориями (признаками) заявителя, </w:t>
      </w:r>
      <w:r w:rsidRPr="004D7E17">
        <w:rPr>
          <w:rFonts w:ascii="PT Astra Serif" w:hAnsi="PT Astra Serif"/>
          <w:b/>
          <w:color w:val="auto"/>
          <w:sz w:val="24"/>
          <w:szCs w:val="24"/>
        </w:rPr>
        <w:t>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4. Информация о порядке предоставления муниципальной услуги размещается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5C3CF3" w:rsidRPr="004D7E17" w:rsidRDefault="005C3CF3" w:rsidP="004D7E17">
      <w:pPr>
        <w:spacing w:after="0" w:line="240" w:lineRule="auto"/>
        <w:ind w:firstLine="567"/>
        <w:jc w:val="center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567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II. Стандарт предоставления муниципальной услуги</w:t>
      </w:r>
    </w:p>
    <w:p w:rsidR="00F24484" w:rsidRPr="004D7E17" w:rsidRDefault="00F24484" w:rsidP="004D7E17">
      <w:pPr>
        <w:widowControl w:val="0"/>
        <w:spacing w:after="0" w:line="240" w:lineRule="auto"/>
        <w:ind w:firstLine="709"/>
        <w:jc w:val="center"/>
        <w:outlineLvl w:val="2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widowControl w:val="0"/>
        <w:spacing w:after="0" w:line="240" w:lineRule="auto"/>
        <w:ind w:firstLine="709"/>
        <w:jc w:val="center"/>
        <w:outlineLvl w:val="2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Наименование муниципальной услуги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5. Наименование муниципальной услуги - «Признание граждан </w:t>
      </w: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>малоимущими</w:t>
      </w:r>
      <w:proofErr w:type="gramEnd"/>
      <w:r w:rsidRPr="004D7E17">
        <w:rPr>
          <w:rFonts w:ascii="PT Astra Serif" w:hAnsi="PT Astra Serif"/>
          <w:color w:val="auto"/>
          <w:sz w:val="24"/>
          <w:szCs w:val="24"/>
        </w:rPr>
        <w:t xml:space="preserve">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помещений».</w:t>
      </w:r>
    </w:p>
    <w:p w:rsidR="00265441" w:rsidRPr="004D7E17" w:rsidRDefault="00265441" w:rsidP="004D7E17">
      <w:pPr>
        <w:widowControl w:val="0"/>
        <w:spacing w:after="0" w:line="240" w:lineRule="auto"/>
        <w:ind w:firstLine="709"/>
        <w:jc w:val="center"/>
        <w:outlineLvl w:val="2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widowControl w:val="0"/>
        <w:spacing w:after="0" w:line="240" w:lineRule="auto"/>
        <w:ind w:firstLine="709"/>
        <w:jc w:val="center"/>
        <w:outlineLvl w:val="2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Наименование органа, предоставляющего</w:t>
      </w:r>
      <w:r w:rsidR="004D7E17">
        <w:rPr>
          <w:rFonts w:ascii="PT Astra Serif" w:hAnsi="PT Astra Serif"/>
          <w:b/>
          <w:color w:val="auto"/>
          <w:sz w:val="24"/>
          <w:szCs w:val="24"/>
        </w:rPr>
        <w:t xml:space="preserve"> </w:t>
      </w:r>
      <w:r w:rsidRPr="004D7E17">
        <w:rPr>
          <w:rFonts w:ascii="PT Astra Serif" w:hAnsi="PT Astra Serif"/>
          <w:b/>
          <w:color w:val="auto"/>
          <w:sz w:val="24"/>
          <w:szCs w:val="24"/>
        </w:rPr>
        <w:t>муниципальную услугу</w:t>
      </w:r>
    </w:p>
    <w:p w:rsidR="00F24484" w:rsidRPr="004D7E17" w:rsidRDefault="00D852E1" w:rsidP="004D7E17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6. Муниципальная услуга предоставляется Уполномоченным органом </w:t>
      </w:r>
      <w:r w:rsidR="00265441" w:rsidRPr="004D7E17">
        <w:rPr>
          <w:rFonts w:ascii="PT Astra Serif" w:hAnsi="PT Astra Serif"/>
          <w:color w:val="auto"/>
          <w:sz w:val="24"/>
          <w:szCs w:val="24"/>
        </w:rPr>
        <w:t xml:space="preserve">администрации муниципального образования Заокский район отделом ЖКХ и </w:t>
      </w:r>
      <w:r w:rsidR="00265441" w:rsidRPr="004D7E17">
        <w:rPr>
          <w:rFonts w:ascii="PT Astra Serif" w:hAnsi="PT Astra Serif"/>
          <w:color w:val="auto"/>
          <w:sz w:val="24"/>
          <w:szCs w:val="24"/>
        </w:rPr>
        <w:lastRenderedPageBreak/>
        <w:t>строительства.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7. В соответствии с заключенным соглашением прием документов заявителей, связанных с предоставлением муниципальной услуги, осуществляется многофункциональными центрами предоставления государственных и муниципальных услуг (далее — МФЦ) (если применимо).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Возможность принятия МФЦ решения об отказе в приеме запроса и документов и (или) информации, необходимых для предоставления муниципальной услуги, не пре</w:t>
      </w:r>
      <w:r w:rsidR="00265441" w:rsidRPr="004D7E17">
        <w:rPr>
          <w:rFonts w:ascii="PT Astra Serif" w:hAnsi="PT Astra Serif"/>
          <w:color w:val="auto"/>
          <w:sz w:val="24"/>
          <w:szCs w:val="24"/>
        </w:rPr>
        <w:t>дусмотрена</w:t>
      </w:r>
      <w:r w:rsidRPr="004D7E17">
        <w:rPr>
          <w:rFonts w:ascii="PT Astra Serif" w:hAnsi="PT Astra Serif"/>
          <w:color w:val="auto"/>
          <w:sz w:val="24"/>
          <w:szCs w:val="24"/>
        </w:rPr>
        <w:t>.</w:t>
      </w:r>
    </w:p>
    <w:p w:rsidR="00F24484" w:rsidRPr="004D7E17" w:rsidRDefault="00F24484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Результат предоставления муниципальной услуги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8. Результатом предоставления муниципальной услуги является:</w:t>
      </w:r>
    </w:p>
    <w:p w:rsidR="00F24484" w:rsidRPr="004D7E17" w:rsidRDefault="00D852E1" w:rsidP="004D7E17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решение </w:t>
      </w: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>о признании граждан малоимущими в целях принятия их на учет в качестве нуждающихся в жилых помещениях</w:t>
      </w:r>
      <w:proofErr w:type="gramEnd"/>
      <w:r w:rsidRPr="004D7E17">
        <w:rPr>
          <w:rFonts w:ascii="PT Astra Serif" w:hAnsi="PT Astra Serif"/>
          <w:color w:val="auto"/>
          <w:sz w:val="24"/>
          <w:szCs w:val="24"/>
        </w:rPr>
        <w:t xml:space="preserve"> муниципального жилищного фонда и предоставления им по договорам социального найма жилых помещений;</w:t>
      </w:r>
    </w:p>
    <w:p w:rsidR="00F24484" w:rsidRPr="004D7E17" w:rsidRDefault="00D852E1" w:rsidP="004D7E17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решение </w:t>
      </w: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>об отказе в признании граждан малоимущими в целях принятия их на учет в качестве</w:t>
      </w:r>
      <w:proofErr w:type="gramEnd"/>
      <w:r w:rsidRPr="004D7E17">
        <w:rPr>
          <w:rFonts w:ascii="PT Astra Serif" w:hAnsi="PT Astra Serif"/>
          <w:color w:val="auto"/>
          <w:sz w:val="24"/>
          <w:szCs w:val="24"/>
        </w:rPr>
        <w:t xml:space="preserve"> нуждающихся в жилых помещениях муниципального жилищного фонда и предоставления им по договорам социального найма жилых помещений.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>Способ получения результата предоставления муниципальной услуги – лично либо лицом, действующим в соответствии с законодательством Российской Федерации по доверенности, оформленной в установленном порядке</w:t>
      </w:r>
      <w:r w:rsidR="00265441" w:rsidRPr="004D7E17">
        <w:rPr>
          <w:rFonts w:ascii="PT Astra Serif" w:hAnsi="PT Astra Serif"/>
          <w:color w:val="auto"/>
          <w:sz w:val="24"/>
          <w:szCs w:val="24"/>
        </w:rPr>
        <w:t>,</w:t>
      </w:r>
      <w:r w:rsidRPr="004D7E17">
        <w:rPr>
          <w:rFonts w:ascii="PT Astra Serif" w:hAnsi="PT Astra Serif"/>
          <w:color w:val="auto"/>
          <w:sz w:val="24"/>
          <w:szCs w:val="24"/>
        </w:rPr>
        <w:t xml:space="preserve"> (в многофункциональном центре/в форме электронного документа, направляемого </w:t>
      </w:r>
      <w:r w:rsidR="00265441" w:rsidRPr="004D7E17">
        <w:rPr>
          <w:rFonts w:ascii="PT Astra Serif" w:hAnsi="PT Astra Serif"/>
          <w:color w:val="auto"/>
          <w:sz w:val="24"/>
          <w:szCs w:val="24"/>
        </w:rPr>
        <w:t>администрацией муниципального образования Заокский район</w:t>
      </w:r>
      <w:r w:rsidRPr="004D7E17">
        <w:rPr>
          <w:rFonts w:ascii="PT Astra Serif" w:hAnsi="PT Astra Serif"/>
          <w:color w:val="auto"/>
          <w:sz w:val="24"/>
          <w:szCs w:val="24"/>
        </w:rPr>
        <w:t>.</w:t>
      </w:r>
      <w:proofErr w:type="gramEnd"/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Формирование реестровой записи в качестве результата предоставления муниципальной услуги </w:t>
      </w:r>
      <w:r w:rsidR="00265441" w:rsidRPr="004D7E17">
        <w:rPr>
          <w:rFonts w:ascii="PT Astra Serif" w:hAnsi="PT Astra Serif"/>
          <w:color w:val="auto"/>
          <w:sz w:val="24"/>
          <w:szCs w:val="24"/>
        </w:rPr>
        <w:t>не предусмотрено</w:t>
      </w:r>
      <w:r w:rsidRPr="004D7E17">
        <w:rPr>
          <w:rFonts w:ascii="PT Astra Serif" w:hAnsi="PT Astra Serif"/>
          <w:color w:val="auto"/>
          <w:sz w:val="24"/>
          <w:szCs w:val="24"/>
        </w:rPr>
        <w:t>.</w:t>
      </w:r>
    </w:p>
    <w:p w:rsidR="00F24484" w:rsidRPr="004D7E17" w:rsidRDefault="00F24484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Срок предоставления муниципальной услуги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9. Срок предоставления муниципальной услуги со дня поступления запроса и документов, необходимых для предос</w:t>
      </w:r>
      <w:r w:rsidR="004D7E17">
        <w:rPr>
          <w:rFonts w:ascii="PT Astra Serif" w:hAnsi="PT Astra Serif"/>
          <w:color w:val="auto"/>
          <w:sz w:val="24"/>
          <w:szCs w:val="24"/>
        </w:rPr>
        <w:t xml:space="preserve">тавления муниципальной услуги, </w:t>
      </w:r>
      <w:r w:rsidRPr="004D7E17">
        <w:rPr>
          <w:rFonts w:ascii="PT Astra Serif" w:hAnsi="PT Astra Serif"/>
          <w:color w:val="auto"/>
          <w:sz w:val="24"/>
          <w:szCs w:val="24"/>
        </w:rPr>
        <w:t>составляет 10 календарных дней.</w:t>
      </w:r>
    </w:p>
    <w:p w:rsidR="00F24484" w:rsidRPr="004D7E17" w:rsidRDefault="00F24484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F24484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10. 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содержится в разделе III административного регламента.</w:t>
      </w:r>
    </w:p>
    <w:p w:rsidR="004D7E17" w:rsidRPr="004D7E17" w:rsidRDefault="004D7E17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11. Исчерпывающий перечень оснований для отказа в приеме документов, необходимых для представления муниципальной услуги, содержится в разделе III административного регламента.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12. Основания для приостановления предоставления муниципальной услуги отсутствуют.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13. Исчерпывающий перечень оснований для отказа в предоставлении муниципальной услуги содержится в разделе III Регламента</w:t>
      </w:r>
    </w:p>
    <w:p w:rsidR="00265441" w:rsidRPr="004D7E17" w:rsidRDefault="00265441" w:rsidP="004D7E17">
      <w:pPr>
        <w:spacing w:after="0" w:line="240" w:lineRule="auto"/>
        <w:ind w:firstLine="709"/>
        <w:jc w:val="center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 xml:space="preserve">Размер платы, взимаемой с заявителя при предоставлении муниципальной услуги, и способы ее взимания 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lastRenderedPageBreak/>
        <w:t>14. Взимание государственной пошлины и (или) иной платы за предоставление муниципальной услуги и услуг, которые являются необходимыми и обязательными для предоставления муниципальной услуги, не осуществляется.</w:t>
      </w:r>
    </w:p>
    <w:p w:rsidR="00265441" w:rsidRPr="004D7E17" w:rsidRDefault="00265441" w:rsidP="004D7E17">
      <w:pPr>
        <w:spacing w:after="0" w:line="240" w:lineRule="auto"/>
        <w:ind w:firstLine="709"/>
        <w:jc w:val="center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15. Максимальный срок ожидания в очереди при подаче запроса и при получении результата предоставления муниципальной услуги не должен превышать 15 минут.</w:t>
      </w:r>
    </w:p>
    <w:p w:rsidR="00265441" w:rsidRPr="004D7E17" w:rsidRDefault="00265441" w:rsidP="004D7E17">
      <w:pPr>
        <w:spacing w:after="0" w:line="240" w:lineRule="auto"/>
        <w:ind w:firstLine="709"/>
        <w:jc w:val="center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16. Запрос, представленный Заявителем лично либо его представителем, регистрируется в установленном порядке в уполномоченном органе в течение 1 рабочего дня </w:t>
      </w: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>с даты поступления</w:t>
      </w:r>
      <w:proofErr w:type="gramEnd"/>
      <w:r w:rsidRPr="004D7E17">
        <w:rPr>
          <w:rFonts w:ascii="PT Astra Serif" w:hAnsi="PT Astra Serif"/>
          <w:color w:val="auto"/>
          <w:sz w:val="24"/>
          <w:szCs w:val="24"/>
        </w:rPr>
        <w:t xml:space="preserve"> такого запроса.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17. Запрос, представленный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18. Запрос, поступивший в электронной форме на ЕПГУ, РПГУ,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Запрос, поступивший в нерабочее время, регист</w:t>
      </w:r>
      <w:r w:rsidR="000139E1" w:rsidRPr="004D7E17">
        <w:rPr>
          <w:rFonts w:ascii="PT Astra Serif" w:hAnsi="PT Astra Serif"/>
          <w:color w:val="auto"/>
          <w:sz w:val="24"/>
          <w:szCs w:val="24"/>
        </w:rPr>
        <w:t>рируется в первый рабочий день</w:t>
      </w:r>
      <w:r w:rsidRPr="004D7E17">
        <w:rPr>
          <w:rFonts w:ascii="PT Astra Serif" w:hAnsi="PT Astra Serif"/>
          <w:color w:val="auto"/>
          <w:sz w:val="24"/>
          <w:szCs w:val="24"/>
        </w:rPr>
        <w:t>.</w:t>
      </w:r>
    </w:p>
    <w:p w:rsidR="000139E1" w:rsidRPr="004D7E17" w:rsidRDefault="000139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Требование к помещениям, в которых предоставляется муниципальная услуга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19. Требования к </w:t>
      </w: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>помещениям</w:t>
      </w:r>
      <w:proofErr w:type="gramEnd"/>
      <w:r w:rsidRPr="004D7E17">
        <w:rPr>
          <w:rFonts w:ascii="PT Astra Serif" w:hAnsi="PT Astra Serif"/>
          <w:color w:val="auto"/>
          <w:sz w:val="24"/>
          <w:szCs w:val="24"/>
        </w:rPr>
        <w:t xml:space="preserve"> в которых предоставляется муниципальная услуга, размещены на официальном сайте </w:t>
      </w:r>
      <w:r w:rsidR="000139E1" w:rsidRPr="004D7E17">
        <w:rPr>
          <w:rFonts w:ascii="PT Astra Serif" w:hAnsi="PT Astra Serif"/>
          <w:color w:val="auto"/>
          <w:sz w:val="24"/>
          <w:szCs w:val="24"/>
        </w:rPr>
        <w:t>муниципального образования Заокский район</w:t>
      </w:r>
      <w:r w:rsidRPr="004D7E17">
        <w:rPr>
          <w:rFonts w:ascii="PT Astra Serif" w:hAnsi="PT Astra Serif"/>
          <w:color w:val="auto"/>
          <w:sz w:val="24"/>
          <w:szCs w:val="24"/>
        </w:rPr>
        <w:t>, а также на Едином портале государственных и муниципальных услуг (функций).</w:t>
      </w:r>
    </w:p>
    <w:p w:rsidR="000139E1" w:rsidRPr="004D7E17" w:rsidRDefault="000139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Показатели доступности и качества муниципальной услуги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20. Показател</w:t>
      </w:r>
      <w:r w:rsidR="000139E1" w:rsidRPr="004D7E17">
        <w:rPr>
          <w:rFonts w:ascii="PT Astra Serif" w:hAnsi="PT Astra Serif"/>
          <w:color w:val="auto"/>
          <w:sz w:val="24"/>
          <w:szCs w:val="24"/>
        </w:rPr>
        <w:t>и</w:t>
      </w:r>
      <w:r w:rsidRPr="004D7E17">
        <w:rPr>
          <w:rFonts w:ascii="PT Astra Serif" w:hAnsi="PT Astra Serif"/>
          <w:color w:val="auto"/>
          <w:sz w:val="24"/>
          <w:szCs w:val="24"/>
        </w:rPr>
        <w:t xml:space="preserve"> доступности и качества предоставления муниципальной услуги размещены на официальном сайте </w:t>
      </w:r>
      <w:r w:rsidR="000139E1" w:rsidRPr="004D7E17">
        <w:rPr>
          <w:rFonts w:ascii="PT Astra Serif" w:hAnsi="PT Astra Serif"/>
          <w:color w:val="auto"/>
          <w:sz w:val="24"/>
          <w:szCs w:val="24"/>
        </w:rPr>
        <w:t>муниципального образования Заокский район</w:t>
      </w:r>
      <w:r w:rsidRPr="004D7E17">
        <w:rPr>
          <w:rFonts w:ascii="PT Astra Serif" w:hAnsi="PT Astra Serif"/>
          <w:color w:val="auto"/>
          <w:sz w:val="24"/>
          <w:szCs w:val="24"/>
        </w:rPr>
        <w:t>, а также на Едином портале государственных и муниципальных услуг (функций).</w:t>
      </w:r>
    </w:p>
    <w:p w:rsidR="000139E1" w:rsidRPr="004D7E17" w:rsidRDefault="000139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Иные требования к предоставлению муниципальной услуги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21. Получение услуг, которые являются необходимыми и обязательными для предоставления муни</w:t>
      </w:r>
      <w:r w:rsidR="004D7E17">
        <w:rPr>
          <w:rFonts w:ascii="PT Astra Serif" w:hAnsi="PT Astra Serif"/>
          <w:color w:val="auto"/>
          <w:sz w:val="24"/>
          <w:szCs w:val="24"/>
        </w:rPr>
        <w:t>ципальной услуги, не требуется.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22. Плата за получение услуг, которые являются необходимыми и обязательными для предоставления муниципальной услуги, отсутствует. 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23. Перечень информационных систем, используемых для предоставления муниципальной услуги: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ЕПГУ;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Региональная система электронного правительства Тульской области» (далее - РСЭП ТО);</w:t>
      </w:r>
    </w:p>
    <w:p w:rsidR="000139E1" w:rsidRPr="004D7E17" w:rsidRDefault="000139E1" w:rsidP="004D7E17">
      <w:pPr>
        <w:spacing w:after="0" w:line="240" w:lineRule="auto"/>
        <w:ind w:firstLine="709"/>
        <w:jc w:val="center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III. Состав, последовательность и сроки выполнения</w:t>
      </w:r>
    </w:p>
    <w:p w:rsidR="00F24484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административных процедур</w:t>
      </w:r>
    </w:p>
    <w:p w:rsidR="004D7E17" w:rsidRPr="004D7E17" w:rsidRDefault="004D7E17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24. Административные процедуры, осуществляемые при предоставлении муниципальной услуги: 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24.1. Прием запроса и документов и (или) информации, необходимых для предоставления муниципальной услуги;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24.2. Межведомственное информационное взаимодействие;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lastRenderedPageBreak/>
        <w:t>24.3. Принятие решения о предоставлении (об отказе в предоставлении) муниципальной услуги;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24.4. Предоставление результата пред</w:t>
      </w:r>
      <w:r w:rsidR="004D7E17">
        <w:rPr>
          <w:rFonts w:ascii="PT Astra Serif" w:hAnsi="PT Astra Serif"/>
          <w:color w:val="auto"/>
          <w:sz w:val="24"/>
          <w:szCs w:val="24"/>
        </w:rPr>
        <w:t>оставления муниципальной услуги</w:t>
      </w:r>
      <w:r w:rsidRPr="004D7E17">
        <w:rPr>
          <w:rFonts w:ascii="PT Astra Serif" w:hAnsi="PT Astra Serif"/>
          <w:color w:val="auto"/>
          <w:sz w:val="24"/>
          <w:szCs w:val="24"/>
        </w:rPr>
        <w:t>.</w:t>
      </w:r>
    </w:p>
    <w:p w:rsidR="00F24484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25.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4D7E17" w:rsidRPr="004D7E17" w:rsidRDefault="004D7E17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26. Для получения муниципальной услуги заявитель представляет запрос по форме согласно приложению № 1 к Административному регламенту. Запрос также может быть направлен в уполномоченный орган почтовым отправлением или в форме электронного документа, подписанного электронной подписью, через ЕПГУ, РПГУ</w:t>
      </w:r>
      <w:r w:rsidR="000139E1" w:rsidRPr="004D7E17">
        <w:rPr>
          <w:rFonts w:ascii="PT Astra Serif" w:hAnsi="PT Astra Serif"/>
          <w:color w:val="auto"/>
          <w:sz w:val="24"/>
          <w:szCs w:val="24"/>
        </w:rPr>
        <w:t xml:space="preserve"> </w:t>
      </w:r>
      <w:r w:rsidRPr="004D7E17">
        <w:rPr>
          <w:rFonts w:ascii="PT Astra Serif" w:hAnsi="PT Astra Serif"/>
          <w:color w:val="auto"/>
          <w:sz w:val="24"/>
          <w:szCs w:val="24"/>
        </w:rPr>
        <w:t xml:space="preserve">или подано заявителем через МФЦ. Заявителю предоставляется возможность получения бланка заявления в электронном виде с помощью ЕПГУ, РПГУ (в зависимости от выбора заявителя). 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Формирование запроса осуществляется посредством заполнения электрон</w:t>
      </w:r>
      <w:r w:rsidR="000139E1" w:rsidRPr="004D7E17">
        <w:rPr>
          <w:rFonts w:ascii="PT Astra Serif" w:hAnsi="PT Astra Serif"/>
          <w:color w:val="auto"/>
          <w:sz w:val="24"/>
          <w:szCs w:val="24"/>
        </w:rPr>
        <w:t xml:space="preserve">ной формы запроса на ЕПГУ, РПГУ </w:t>
      </w:r>
      <w:r w:rsidRPr="004D7E17">
        <w:rPr>
          <w:rFonts w:ascii="PT Astra Serif" w:hAnsi="PT Astra Serif"/>
          <w:color w:val="auto"/>
          <w:sz w:val="24"/>
          <w:szCs w:val="24"/>
        </w:rPr>
        <w:t>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27. Исчерпывающий перечень документов и (или) информации, необходимых для предоставления муниципальной услуги, подлежащих представлению Заявителем: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27.1. Запрос о предоставлении муниципальной услуги по форме согласно приложению № 1 к настоящему административному регламенту;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27.2. Копия паспорта заявителя или иной документ, удостоверяющий его личность (при личном обращении);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27.2.1. Документ, удостоверяющий личность представителя заявителя и право (полномочия) представителя заявителя действовать от имени заявителя, оформленный в соответствии с законодательством Российской Федерации (при обращении представителя заявителя);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27.3. Копии паспортов зарегистрированных с заявителем и (или) членами его семьи, указанными в запросе, по месту жительства;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27.4. Копию страхового свидетельства обязательного пенсионного страхования либо копию документа, подтверждающего регистрацию в системе индивидуального (персонифицированного) учета (СНИЛС) заявителя (при личном обращении) и членов семьи;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27.5. </w:t>
      </w: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>Документы, подтверждающие состав семьи заявителя (документы, удостоверяющие личность, подтверждающие регистрацию по месту жительства (месту пребывания), свидетельства о государственной регистрации актов гражданского состояния: о рождении несовершеннолетних членов семьи, об усыновлении (удочерении), о браке (расторжении брака), перемене имени, выданные компетентными органами иностранного государства, и их нотариально удостоверенный перевод на русский язык;</w:t>
      </w:r>
      <w:proofErr w:type="gramEnd"/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27.6. Решения судов о признании членом семьи, вселении (если таковые имеются);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27.7. Документы, подтверждающие право пользования жилым помещением, занимаемым гражданином-заявителем и членами его семьи (договор или иной документ, подтверждающий право пользования жилым помещением);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27.8. Если представлены документы и информация о членах семьи заявителя, то заявитель дополнительно представляет документы, подтверждающие наличие согласия указанных лиц, их представителей на обработку персональных данных в соответствии с законодательством;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27.9. Документы, содержащие сведения о наличии (отсутствии) у заявителя и членов его семьи на праве собственности или на основании иного подлежащего государственной регистрации права жилог</w:t>
      </w: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>о(</w:t>
      </w:r>
      <w:proofErr w:type="spellStart"/>
      <w:proofErr w:type="gramEnd"/>
      <w:r w:rsidRPr="004D7E17">
        <w:rPr>
          <w:rFonts w:ascii="PT Astra Serif" w:hAnsi="PT Astra Serif"/>
          <w:color w:val="auto"/>
          <w:sz w:val="24"/>
          <w:szCs w:val="24"/>
        </w:rPr>
        <w:t>ых</w:t>
      </w:r>
      <w:proofErr w:type="spellEnd"/>
      <w:r w:rsidRPr="004D7E17">
        <w:rPr>
          <w:rFonts w:ascii="PT Astra Serif" w:hAnsi="PT Astra Serif"/>
          <w:color w:val="auto"/>
          <w:sz w:val="24"/>
          <w:szCs w:val="24"/>
        </w:rPr>
        <w:t>) помещения(</w:t>
      </w:r>
      <w:proofErr w:type="spellStart"/>
      <w:r w:rsidRPr="004D7E17">
        <w:rPr>
          <w:rFonts w:ascii="PT Astra Serif" w:hAnsi="PT Astra Serif"/>
          <w:color w:val="auto"/>
          <w:sz w:val="24"/>
          <w:szCs w:val="24"/>
        </w:rPr>
        <w:t>ий</w:t>
      </w:r>
      <w:proofErr w:type="spellEnd"/>
      <w:r w:rsidRPr="004D7E17">
        <w:rPr>
          <w:rFonts w:ascii="PT Astra Serif" w:hAnsi="PT Astra Serif"/>
          <w:color w:val="auto"/>
          <w:sz w:val="24"/>
          <w:szCs w:val="24"/>
        </w:rPr>
        <w:t xml:space="preserve">) на фамилии (в том числе </w:t>
      </w:r>
      <w:r w:rsidRPr="004D7E17">
        <w:rPr>
          <w:rFonts w:ascii="PT Astra Serif" w:hAnsi="PT Astra Serif"/>
          <w:color w:val="auto"/>
          <w:sz w:val="24"/>
          <w:szCs w:val="24"/>
        </w:rPr>
        <w:lastRenderedPageBreak/>
        <w:t xml:space="preserve">добрачные), имена, отчества указанных в настоящем подпункте граждан, имевшиеся у них до изменения по различным основаниям (в случае если перемена фамилий, имен, отчеств была несколько раз, на каждые </w:t>
      </w: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>фамилию, имя, отчество), выдаваемые организацией, осуществляющей технический учет жилищного фонда с места (мест) постоянного жительства указанных лиц, в которых они были зарегистрированы (за пределами Тульской области), в случае, если такая организация не является органом, предоставляющим государственные или муниципальные услуги, иным государственным органом, органом местного самоуправления либо не подведомственна таким органам и не участвует в предоставлении государственных и муниципальных услуг в</w:t>
      </w:r>
      <w:proofErr w:type="gramEnd"/>
      <w:r w:rsidRPr="004D7E17">
        <w:rPr>
          <w:rFonts w:ascii="PT Astra Serif" w:hAnsi="PT Astra Serif"/>
          <w:color w:val="auto"/>
          <w:sz w:val="24"/>
          <w:szCs w:val="24"/>
        </w:rPr>
        <w:t xml:space="preserve"> </w:t>
      </w: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>соответствии</w:t>
      </w:r>
      <w:proofErr w:type="gramEnd"/>
      <w:r w:rsidRPr="004D7E17">
        <w:rPr>
          <w:rFonts w:ascii="PT Astra Serif" w:hAnsi="PT Astra Serif"/>
          <w:color w:val="auto"/>
          <w:sz w:val="24"/>
          <w:szCs w:val="24"/>
        </w:rPr>
        <w:t xml:space="preserve">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27.10. Сведения, подтверждающие доходы (авторские вознаграждения, доходы по акциям, алименты, проценты по банковским вкладам, наследуемые и подаренные денежные средства и др.), за три года, предшествующих году, в котором подан запрос о принятии на учет граждан в качестве нуждающихся в жилых помещениях (приложение № 2 к Административному регламенту).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28. Одновременно с копиями вышеперечисленных документов заявитель при личном обращении представляет их подлинники для сверки. После сверки подлинники документов возвращаются заявителю.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29. </w:t>
      </w: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>При подаче запроса в форме электронного документа с использованием информационно-телекоммуникационных сетей общего пользования, в том числе сети «Интернет», включая ЕПГУ, документы, указанные в пункте 27 административного регламента, направляются гражданином-заявителем в форме электронных документов, подписанных электронной подписью в соответствии с требованиями Федерального закона от 6 апреля 2011 года №</w:t>
      </w:r>
      <w:r w:rsidR="009A1C78" w:rsidRPr="004D7E17">
        <w:rPr>
          <w:rFonts w:ascii="PT Astra Serif" w:hAnsi="PT Astra Serif"/>
          <w:color w:val="auto"/>
          <w:sz w:val="24"/>
          <w:szCs w:val="24"/>
        </w:rPr>
        <w:t xml:space="preserve"> 63-ФЗ «Об электронной подписи»</w:t>
      </w:r>
      <w:r w:rsidRPr="004D7E17">
        <w:rPr>
          <w:rFonts w:ascii="PT Astra Serif" w:hAnsi="PT Astra Serif"/>
          <w:color w:val="auto"/>
          <w:sz w:val="24"/>
          <w:szCs w:val="24"/>
        </w:rPr>
        <w:t>.</w:t>
      </w:r>
      <w:proofErr w:type="gramEnd"/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30. Способом установления личности (идентификации) Заявителя при взаимодействии с Заявителем при личном при</w:t>
      </w:r>
      <w:r w:rsidR="009A1C78" w:rsidRPr="004D7E17">
        <w:rPr>
          <w:rFonts w:ascii="PT Astra Serif" w:hAnsi="PT Astra Serif"/>
          <w:color w:val="auto"/>
          <w:sz w:val="24"/>
          <w:szCs w:val="24"/>
        </w:rPr>
        <w:t>еме (а также приеме через МФЦ</w:t>
      </w:r>
      <w:r w:rsidRPr="004D7E17">
        <w:rPr>
          <w:rFonts w:ascii="PT Astra Serif" w:hAnsi="PT Astra Serif"/>
          <w:color w:val="auto"/>
          <w:sz w:val="24"/>
          <w:szCs w:val="24"/>
        </w:rPr>
        <w:t>) является основной документ, удостоверяющий личность.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Способом установления личности (идентификации) Заявителя при взаимодействии с Заявителем через ЕПГУ является идентификация посредством Единой системы идентификац</w:t>
      </w: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>ии и ау</w:t>
      </w:r>
      <w:proofErr w:type="gramEnd"/>
      <w:r w:rsidRPr="004D7E17">
        <w:rPr>
          <w:rFonts w:ascii="PT Astra Serif" w:hAnsi="PT Astra Serif"/>
          <w:color w:val="auto"/>
          <w:sz w:val="24"/>
          <w:szCs w:val="24"/>
        </w:rPr>
        <w:t>тентификации (ЕСИА).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31. Исчерпывающий перечень оснований для отказа в приеме запроса: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31.1. Документы имеют подчистки, приписки, зачеркнутые слова, иные не оговоренные в них исправления либо повреждения, не позволяющие однозначно истолковать содержание документов.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31.2. Документы исполнены карандашом.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31.3. Текст запроса или приложенных документов к нему содержит нецензурные либо оскорбительные выражения, угрозы жизни, здоровью и имуществу сотрудников Уполномоченного органа, а также членов их семей.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31.4. Документы не поддаются прочтению, неразборчиво написаны.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31.5. К запросу не приложены документы, указанные в его приложении.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31.6. Документы поданы неуполномоченным лицом.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31.7. В письменном запросе не </w:t>
      </w: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>указаны</w:t>
      </w:r>
      <w:proofErr w:type="gramEnd"/>
      <w:r w:rsidRPr="004D7E17">
        <w:rPr>
          <w:rFonts w:ascii="PT Astra Serif" w:hAnsi="PT Astra Serif"/>
          <w:color w:val="auto"/>
          <w:sz w:val="24"/>
          <w:szCs w:val="24"/>
        </w:rPr>
        <w:t xml:space="preserve"> фамилия, имя, отчество заявителя, его направившего, и почтовый адрес, по которому должен быть направлен ответ.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32. В случае наличия оснований, предусмотренных пунктом</w:t>
      </w:r>
      <w:r w:rsidR="009A1C78" w:rsidRPr="004D7E17">
        <w:rPr>
          <w:rFonts w:ascii="PT Astra Serif" w:hAnsi="PT Astra Serif"/>
          <w:color w:val="auto"/>
          <w:sz w:val="24"/>
          <w:szCs w:val="24"/>
        </w:rPr>
        <w:t xml:space="preserve"> 31</w:t>
      </w:r>
      <w:r w:rsidRPr="004D7E17">
        <w:rPr>
          <w:rFonts w:ascii="PT Astra Serif" w:hAnsi="PT Astra Serif"/>
          <w:color w:val="auto"/>
          <w:sz w:val="24"/>
          <w:szCs w:val="24"/>
        </w:rPr>
        <w:t>, сотрудник Уполномоченного органа, ответственный за прием запроса и документов, возвращает документы заявителю и проставляет на запросе отметку об отказе в приеме документов, а также указывает причину отказа, свои фамилию, инициалы, должность, дату отказа в приеме документов.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33. Основания для приостановления предоставления муниципальной услуги отсутствуют.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lastRenderedPageBreak/>
        <w:t>34. Прием органом, предоставляющим муниципальную услугу,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пребывания, невозможен.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35. Срок регистрации запроса - в день поступления запроса в Уполномоченный орган.</w:t>
      </w:r>
    </w:p>
    <w:p w:rsidR="009A1C78" w:rsidRPr="004D7E17" w:rsidRDefault="009A1C78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Межведомственное информационное взаимодействие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36. Для предоставления муниципальной услуги необходимо направление следующих межведомственных информационных запросов: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36.1. Межведомственный запрос «Получение копии договора социального найма жилого помещения или копия договора найма специализированного жилого помещения».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Поставщиком сведений является </w:t>
      </w:r>
      <w:r w:rsidR="009A1C78" w:rsidRPr="004D7E17">
        <w:rPr>
          <w:rFonts w:ascii="PT Astra Serif" w:hAnsi="PT Astra Serif"/>
          <w:color w:val="auto"/>
          <w:sz w:val="24"/>
          <w:szCs w:val="24"/>
        </w:rPr>
        <w:t xml:space="preserve">комитет </w:t>
      </w:r>
      <w:proofErr w:type="gramStart"/>
      <w:r w:rsidR="009A1C78" w:rsidRPr="004D7E17">
        <w:rPr>
          <w:rFonts w:ascii="PT Astra Serif" w:hAnsi="PT Astra Serif"/>
          <w:color w:val="auto"/>
          <w:sz w:val="24"/>
          <w:szCs w:val="24"/>
        </w:rPr>
        <w:t xml:space="preserve">по </w:t>
      </w:r>
      <w:proofErr w:type="spellStart"/>
      <w:r w:rsidR="009A1C78" w:rsidRPr="004D7E17">
        <w:rPr>
          <w:rFonts w:ascii="PT Astra Serif" w:hAnsi="PT Astra Serif"/>
          <w:color w:val="auto"/>
          <w:sz w:val="24"/>
          <w:szCs w:val="24"/>
        </w:rPr>
        <w:t>земельно</w:t>
      </w:r>
      <w:proofErr w:type="spellEnd"/>
      <w:proofErr w:type="gramEnd"/>
      <w:r w:rsidR="004D7E17">
        <w:rPr>
          <w:rFonts w:ascii="PT Astra Serif" w:hAnsi="PT Astra Serif"/>
          <w:color w:val="auto"/>
          <w:sz w:val="24"/>
          <w:szCs w:val="24"/>
        </w:rPr>
        <w:t xml:space="preserve"> </w:t>
      </w:r>
      <w:r w:rsidR="009A1C78" w:rsidRPr="004D7E17">
        <w:rPr>
          <w:rFonts w:ascii="PT Astra Serif" w:hAnsi="PT Astra Serif"/>
          <w:color w:val="auto"/>
          <w:sz w:val="24"/>
          <w:szCs w:val="24"/>
        </w:rPr>
        <w:t>-</w:t>
      </w:r>
      <w:r w:rsidR="004D7E17">
        <w:rPr>
          <w:rFonts w:ascii="PT Astra Serif" w:hAnsi="PT Astra Serif"/>
          <w:color w:val="auto"/>
          <w:sz w:val="24"/>
          <w:szCs w:val="24"/>
        </w:rPr>
        <w:t xml:space="preserve"> </w:t>
      </w:r>
      <w:r w:rsidR="009A1C78" w:rsidRPr="004D7E17">
        <w:rPr>
          <w:rFonts w:ascii="PT Astra Serif" w:hAnsi="PT Astra Serif"/>
          <w:color w:val="auto"/>
          <w:sz w:val="24"/>
          <w:szCs w:val="24"/>
        </w:rPr>
        <w:t>имущественным отношениям администрации муниципального образования Заокский район</w:t>
      </w:r>
      <w:r w:rsidRPr="004D7E17">
        <w:rPr>
          <w:rFonts w:ascii="PT Astra Serif" w:hAnsi="PT Astra Serif"/>
          <w:color w:val="auto"/>
          <w:sz w:val="24"/>
          <w:szCs w:val="24"/>
        </w:rPr>
        <w:t>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Межведомственный запрос направляется в течение 1 рабочего дня после дня регистрации запроса Заявителя.</w:t>
      </w:r>
    </w:p>
    <w:p w:rsidR="00F24484" w:rsidRPr="004D7E17" w:rsidRDefault="009A1C78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Комитет </w:t>
      </w: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 xml:space="preserve">по </w:t>
      </w:r>
      <w:proofErr w:type="spellStart"/>
      <w:r w:rsidRPr="004D7E17">
        <w:rPr>
          <w:rFonts w:ascii="PT Astra Serif" w:hAnsi="PT Astra Serif"/>
          <w:color w:val="auto"/>
          <w:sz w:val="24"/>
          <w:szCs w:val="24"/>
        </w:rPr>
        <w:t>земельно</w:t>
      </w:r>
      <w:proofErr w:type="spellEnd"/>
      <w:proofErr w:type="gramEnd"/>
      <w:r w:rsidR="004D7E17">
        <w:rPr>
          <w:rFonts w:ascii="PT Astra Serif" w:hAnsi="PT Astra Serif"/>
          <w:color w:val="auto"/>
          <w:sz w:val="24"/>
          <w:szCs w:val="24"/>
        </w:rPr>
        <w:t xml:space="preserve"> </w:t>
      </w:r>
      <w:r w:rsidRPr="004D7E17">
        <w:rPr>
          <w:rFonts w:ascii="PT Astra Serif" w:hAnsi="PT Astra Serif"/>
          <w:color w:val="auto"/>
          <w:sz w:val="24"/>
          <w:szCs w:val="24"/>
        </w:rPr>
        <w:t>-</w:t>
      </w:r>
      <w:r w:rsidR="004D7E17">
        <w:rPr>
          <w:rFonts w:ascii="PT Astra Serif" w:hAnsi="PT Astra Serif"/>
          <w:color w:val="auto"/>
          <w:sz w:val="24"/>
          <w:szCs w:val="24"/>
        </w:rPr>
        <w:t xml:space="preserve"> </w:t>
      </w:r>
      <w:r w:rsidRPr="004D7E17">
        <w:rPr>
          <w:rFonts w:ascii="PT Astra Serif" w:hAnsi="PT Astra Serif"/>
          <w:color w:val="auto"/>
          <w:sz w:val="24"/>
          <w:szCs w:val="24"/>
        </w:rPr>
        <w:t>имущественным отношениям администрации муниципального образования Заокский район</w:t>
      </w:r>
      <w:r w:rsidR="00D852E1" w:rsidRPr="004D7E17">
        <w:rPr>
          <w:rFonts w:ascii="PT Astra Serif" w:hAnsi="PT Astra Serif"/>
          <w:color w:val="auto"/>
          <w:sz w:val="24"/>
          <w:szCs w:val="24"/>
        </w:rPr>
        <w:t xml:space="preserve"> представляет запрашиваемые сведения в срок, не превышающий 48 часов с момента направления межведомственного запроса.</w:t>
      </w:r>
    </w:p>
    <w:p w:rsidR="009A1C78" w:rsidRPr="004D7E17" w:rsidRDefault="009A1C78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Принятие решения о предоставлении (об отказе в предоставлении) муниципальной услуги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37. Законодательно установленные основания для приостановления предоставления муниципальной услуги отсутствуют.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37. Основаниями для отказа в предоставлении муниципальной услуги являются: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37.1. Непредставление заявителем документов, указанных в пункте 27 настоящего административного регламента, кроме тех, которые находятся в распоряжении государственных органов, органов местного самоуправления и иных органов и подведомственных им организаций, участвующих в предоставлении муниципальных услуг.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37.2. Представление недостоверных документов и сведений и (или) противоречие документов или сведений, полученных с использованием межведомственного информационного взаимодействия, представленным заявителем документам или сведениям.</w:t>
      </w:r>
    </w:p>
    <w:p w:rsidR="00F24484" w:rsidRPr="004D7E17" w:rsidRDefault="004D7E17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>
        <w:rPr>
          <w:rFonts w:ascii="PT Astra Serif" w:hAnsi="PT Astra Serif"/>
          <w:color w:val="auto"/>
          <w:sz w:val="24"/>
          <w:szCs w:val="24"/>
        </w:rPr>
        <w:t xml:space="preserve">37.3. </w:t>
      </w:r>
      <w:r w:rsidR="00D852E1" w:rsidRPr="004D7E17">
        <w:rPr>
          <w:rFonts w:ascii="PT Astra Serif" w:hAnsi="PT Astra Serif"/>
          <w:color w:val="auto"/>
          <w:sz w:val="24"/>
          <w:szCs w:val="24"/>
        </w:rPr>
        <w:t xml:space="preserve">Отсутствие у членов семьи или одиноко проживающего гражданина постоянной регистрации на территории муниципального образования </w:t>
      </w:r>
      <w:r w:rsidR="009A1C78" w:rsidRPr="004D7E17">
        <w:rPr>
          <w:rFonts w:ascii="PT Astra Serif" w:hAnsi="PT Astra Serif"/>
          <w:color w:val="auto"/>
          <w:sz w:val="24"/>
          <w:szCs w:val="24"/>
        </w:rPr>
        <w:t>Заокский район</w:t>
      </w:r>
      <w:r w:rsidR="00D852E1" w:rsidRPr="004D7E17">
        <w:rPr>
          <w:rFonts w:ascii="PT Astra Serif" w:hAnsi="PT Astra Serif"/>
          <w:i/>
          <w:color w:val="auto"/>
          <w:sz w:val="24"/>
          <w:szCs w:val="24"/>
        </w:rPr>
        <w:t>.</w:t>
      </w:r>
    </w:p>
    <w:p w:rsidR="00F24484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38. Принятие решения о предоставлении (об отказе в предоставлении) муниципальной услуги осуществляется в срок, не превышающий </w:t>
      </w:r>
      <w:r w:rsidR="00DA6174" w:rsidRPr="004D7E17">
        <w:rPr>
          <w:rFonts w:ascii="PT Astra Serif" w:hAnsi="PT Astra Serif"/>
          <w:color w:val="auto"/>
          <w:sz w:val="24"/>
          <w:szCs w:val="24"/>
        </w:rPr>
        <w:t>5</w:t>
      </w:r>
      <w:r w:rsidRPr="004D7E17">
        <w:rPr>
          <w:rFonts w:ascii="PT Astra Serif" w:hAnsi="PT Astra Serif"/>
          <w:color w:val="auto"/>
          <w:sz w:val="24"/>
          <w:szCs w:val="24"/>
        </w:rPr>
        <w:t xml:space="preserve"> рабочих дней </w:t>
      </w: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>с даты получения</w:t>
      </w:r>
      <w:proofErr w:type="gramEnd"/>
      <w:r w:rsidRPr="004D7E17">
        <w:rPr>
          <w:rFonts w:ascii="PT Astra Serif" w:hAnsi="PT Astra Serif"/>
          <w:color w:val="auto"/>
          <w:sz w:val="24"/>
          <w:szCs w:val="24"/>
        </w:rPr>
        <w:t xml:space="preserve"> </w:t>
      </w:r>
      <w:r w:rsidR="00DA6174" w:rsidRPr="004D7E17">
        <w:rPr>
          <w:rFonts w:ascii="PT Astra Serif" w:hAnsi="PT Astra Serif"/>
          <w:color w:val="auto"/>
          <w:sz w:val="24"/>
          <w:szCs w:val="24"/>
        </w:rPr>
        <w:t>отделом ЖКХ и строительства администрации муниципального образования Заокский район</w:t>
      </w:r>
      <w:r w:rsidRPr="004D7E17">
        <w:rPr>
          <w:rFonts w:ascii="PT Astra Serif" w:hAnsi="PT Astra Serif"/>
          <w:color w:val="auto"/>
          <w:sz w:val="24"/>
          <w:szCs w:val="24"/>
        </w:rPr>
        <w:t xml:space="preserve"> всех сведений, необходимых для принятия решения.</w:t>
      </w:r>
    </w:p>
    <w:p w:rsidR="004D7E17" w:rsidRPr="004D7E17" w:rsidRDefault="004D7E17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b/>
          <w:color w:val="auto"/>
          <w:sz w:val="24"/>
          <w:szCs w:val="24"/>
        </w:rPr>
      </w:pPr>
      <w:r w:rsidRPr="004D7E17">
        <w:rPr>
          <w:rFonts w:ascii="PT Astra Serif" w:hAnsi="PT Astra Serif"/>
          <w:b/>
          <w:color w:val="auto"/>
          <w:sz w:val="24"/>
          <w:szCs w:val="24"/>
        </w:rPr>
        <w:t>Предоставление результата предоставления муниципальной услуги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39. </w:t>
      </w: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 xml:space="preserve">Способ предоставления результата предоставления муниципальной услуги – в </w:t>
      </w:r>
      <w:r w:rsidR="00DA6174" w:rsidRPr="004D7E17">
        <w:rPr>
          <w:rFonts w:ascii="PT Astra Serif" w:hAnsi="PT Astra Serif"/>
          <w:color w:val="auto"/>
          <w:sz w:val="24"/>
          <w:szCs w:val="24"/>
        </w:rPr>
        <w:t>администрации муниципального образования Заокский район</w:t>
      </w:r>
      <w:r w:rsidRPr="004D7E17">
        <w:rPr>
          <w:rFonts w:ascii="PT Astra Serif" w:hAnsi="PT Astra Serif"/>
          <w:color w:val="auto"/>
          <w:sz w:val="24"/>
          <w:szCs w:val="24"/>
        </w:rPr>
        <w:t xml:space="preserve"> при личном приеме Заявителя (а также через посред</w:t>
      </w:r>
      <w:r w:rsidR="00DA6174" w:rsidRPr="004D7E17">
        <w:rPr>
          <w:rFonts w:ascii="PT Astra Serif" w:hAnsi="PT Astra Serif"/>
          <w:color w:val="auto"/>
          <w:sz w:val="24"/>
          <w:szCs w:val="24"/>
        </w:rPr>
        <w:t>ством МФЦ, ЕПГУ</w:t>
      </w:r>
      <w:r w:rsidRPr="004D7E17">
        <w:rPr>
          <w:rFonts w:ascii="PT Astra Serif" w:hAnsi="PT Astra Serif"/>
          <w:color w:val="auto"/>
          <w:sz w:val="24"/>
          <w:szCs w:val="24"/>
        </w:rPr>
        <w:t>.</w:t>
      </w:r>
      <w:proofErr w:type="gramEnd"/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40. Результат предоставления муниципальной услуги не может быть предоставлен по выбору Заявителя в ином месте.</w:t>
      </w:r>
    </w:p>
    <w:p w:rsidR="00F24484" w:rsidRPr="004D7E17" w:rsidRDefault="00D852E1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41. Предоставление результата муниципальной услуги осущес</w:t>
      </w:r>
      <w:r w:rsidR="00DA6174" w:rsidRPr="004D7E17">
        <w:rPr>
          <w:rFonts w:ascii="PT Astra Serif" w:hAnsi="PT Astra Serif"/>
          <w:color w:val="auto"/>
          <w:sz w:val="24"/>
          <w:szCs w:val="24"/>
        </w:rPr>
        <w:t xml:space="preserve">твляется в срок, не превышающий 3-х (трех) </w:t>
      </w:r>
      <w:r w:rsidRPr="004D7E17">
        <w:rPr>
          <w:rFonts w:ascii="PT Astra Serif" w:hAnsi="PT Astra Serif"/>
          <w:color w:val="auto"/>
          <w:sz w:val="24"/>
          <w:szCs w:val="24"/>
        </w:rPr>
        <w:t>рабочих дней со дня принятия решения о предоставлении муниципальной услуги.</w:t>
      </w:r>
    </w:p>
    <w:p w:rsidR="00F24484" w:rsidRPr="004D7E17" w:rsidRDefault="00F24484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F24484" w:rsidP="004D7E17">
      <w:pPr>
        <w:spacing w:after="0" w:line="240" w:lineRule="auto"/>
        <w:ind w:firstLine="709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jc w:val="right"/>
        <w:outlineLvl w:val="1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lastRenderedPageBreak/>
        <w:t>Приложение № 1</w:t>
      </w:r>
    </w:p>
    <w:p w:rsidR="00DA6174" w:rsidRPr="004D7E17" w:rsidRDefault="00D852E1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>к административному регламенту</w:t>
      </w:r>
      <w:r w:rsidR="004D7E17">
        <w:rPr>
          <w:rFonts w:ascii="PT Astra Serif" w:hAnsi="PT Astra Serif"/>
          <w:color w:val="auto"/>
          <w:sz w:val="28"/>
          <w:szCs w:val="28"/>
        </w:rPr>
        <w:t xml:space="preserve"> предоставления</w:t>
      </w:r>
    </w:p>
    <w:p w:rsidR="00DA6174" w:rsidRPr="004D7E17" w:rsidRDefault="004D7E17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муниципальной услуги</w:t>
      </w:r>
    </w:p>
    <w:p w:rsidR="00DA6174" w:rsidRPr="004D7E17" w:rsidRDefault="00DA6174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 xml:space="preserve">«Признание граждан </w:t>
      </w:r>
      <w:proofErr w:type="gramStart"/>
      <w:r w:rsidRPr="004D7E17">
        <w:rPr>
          <w:rFonts w:ascii="PT Astra Serif" w:hAnsi="PT Astra Serif"/>
          <w:color w:val="auto"/>
          <w:sz w:val="28"/>
          <w:szCs w:val="28"/>
        </w:rPr>
        <w:t>малоимущими</w:t>
      </w:r>
      <w:proofErr w:type="gramEnd"/>
    </w:p>
    <w:p w:rsidR="00DA6174" w:rsidRPr="004D7E17" w:rsidRDefault="00DA6174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 xml:space="preserve"> в целях принятия их на учет</w:t>
      </w:r>
    </w:p>
    <w:p w:rsidR="00DA503B" w:rsidRPr="004D7E17" w:rsidRDefault="00DA6174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 xml:space="preserve"> </w:t>
      </w:r>
      <w:proofErr w:type="gramStart"/>
      <w:r w:rsidRPr="004D7E17">
        <w:rPr>
          <w:rFonts w:ascii="PT Astra Serif" w:hAnsi="PT Astra Serif"/>
          <w:color w:val="auto"/>
          <w:sz w:val="28"/>
          <w:szCs w:val="28"/>
        </w:rPr>
        <w:t>в качестве</w:t>
      </w:r>
      <w:r w:rsidR="004D7E17">
        <w:rPr>
          <w:rFonts w:ascii="PT Astra Serif" w:hAnsi="PT Astra Serif"/>
          <w:color w:val="auto"/>
          <w:sz w:val="28"/>
          <w:szCs w:val="28"/>
        </w:rPr>
        <w:t xml:space="preserve"> нуждающихся в жилых помещениях</w:t>
      </w:r>
      <w:proofErr w:type="gramEnd"/>
    </w:p>
    <w:p w:rsidR="00DA503B" w:rsidRPr="004D7E17" w:rsidRDefault="004D7E17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муниципального жилищного фонда</w:t>
      </w:r>
    </w:p>
    <w:p w:rsidR="00DA6174" w:rsidRPr="004D7E17" w:rsidRDefault="00DA6174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>и предоставления им</w:t>
      </w:r>
      <w:r w:rsidR="004D7E17">
        <w:rPr>
          <w:rFonts w:ascii="PT Astra Serif" w:hAnsi="PT Astra Serif"/>
          <w:color w:val="auto"/>
          <w:sz w:val="28"/>
          <w:szCs w:val="28"/>
        </w:rPr>
        <w:t xml:space="preserve"> по договорам социального найма</w:t>
      </w:r>
    </w:p>
    <w:p w:rsidR="00F24484" w:rsidRPr="004D7E17" w:rsidRDefault="00DA6174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>жилых помещений»</w:t>
      </w:r>
    </w:p>
    <w:p w:rsidR="00F24484" w:rsidRPr="004D7E17" w:rsidRDefault="00F24484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66"/>
        <w:gridCol w:w="1936"/>
        <w:gridCol w:w="3758"/>
      </w:tblGrid>
      <w:tr w:rsidR="004D7E17" w:rsidRPr="004D7E17" w:rsidTr="00242980">
        <w:trPr>
          <w:trHeight w:val="3171"/>
        </w:trPr>
        <w:tc>
          <w:tcPr>
            <w:tcW w:w="3866" w:type="dxa"/>
          </w:tcPr>
          <w:p w:rsidR="004D7E17" w:rsidRPr="004D7E17" w:rsidRDefault="004D7E17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5694" w:type="dxa"/>
            <w:gridSpan w:val="2"/>
          </w:tcPr>
          <w:p w:rsidR="004D7E17" w:rsidRPr="004D7E17" w:rsidRDefault="004D7E17" w:rsidP="004D7E17">
            <w:pPr>
              <w:widowControl w:val="0"/>
              <w:spacing w:after="0" w:line="240" w:lineRule="auto"/>
              <w:jc w:val="righ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В администрацию муниципального образования Заокский район</w:t>
            </w:r>
          </w:p>
          <w:p w:rsidR="004D7E17" w:rsidRPr="004D7E17" w:rsidRDefault="004D7E17" w:rsidP="004D7E17">
            <w:pPr>
              <w:widowControl w:val="0"/>
              <w:spacing w:after="0" w:line="240" w:lineRule="auto"/>
              <w:jc w:val="right"/>
              <w:rPr>
                <w:rFonts w:ascii="PT Astra Serif" w:hAnsi="PT Astra Serif"/>
                <w:color w:val="auto"/>
                <w:sz w:val="24"/>
                <w:szCs w:val="24"/>
              </w:rPr>
            </w:pPr>
            <w:proofErr w:type="gramStart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(либо в многофункциональный центр предоставления</w:t>
            </w:r>
            <w:proofErr w:type="gramEnd"/>
          </w:p>
          <w:p w:rsidR="004D7E17" w:rsidRPr="004D7E17" w:rsidRDefault="004D7E17" w:rsidP="004D7E17">
            <w:pPr>
              <w:widowControl w:val="0"/>
              <w:spacing w:after="0" w:line="240" w:lineRule="auto"/>
              <w:jc w:val="righ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государственных и муниципальных услуг)</w:t>
            </w:r>
          </w:p>
          <w:p w:rsidR="004D7E17" w:rsidRPr="004D7E17" w:rsidRDefault="004D7E17" w:rsidP="004D7E17">
            <w:pPr>
              <w:widowControl w:val="0"/>
              <w:spacing w:after="0" w:line="240" w:lineRule="auto"/>
              <w:jc w:val="righ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Адрес: ____________________________________</w:t>
            </w:r>
          </w:p>
          <w:p w:rsidR="004D7E17" w:rsidRPr="004D7E17" w:rsidRDefault="004D7E17" w:rsidP="004D7E17">
            <w:pPr>
              <w:widowControl w:val="0"/>
              <w:spacing w:after="0" w:line="240" w:lineRule="auto"/>
              <w:jc w:val="right"/>
              <w:rPr>
                <w:rFonts w:ascii="PT Astra Serif" w:hAnsi="PT Astra Serif"/>
                <w:color w:val="auto"/>
                <w:szCs w:val="22"/>
              </w:rPr>
            </w:pPr>
            <w:r w:rsidRPr="004D7E17">
              <w:rPr>
                <w:rFonts w:ascii="PT Astra Serif" w:hAnsi="PT Astra Serif"/>
                <w:color w:val="auto"/>
                <w:szCs w:val="22"/>
              </w:rPr>
              <w:t>(Ф.И.О., паспортные данные)</w:t>
            </w:r>
          </w:p>
          <w:p w:rsidR="004D7E17" w:rsidRPr="004D7E17" w:rsidRDefault="004D7E17" w:rsidP="004D7E17">
            <w:pPr>
              <w:widowControl w:val="0"/>
              <w:spacing w:after="0" w:line="240" w:lineRule="auto"/>
              <w:jc w:val="righ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____________________________________</w:t>
            </w:r>
          </w:p>
          <w:p w:rsidR="004D7E17" w:rsidRPr="004D7E17" w:rsidRDefault="004D7E17" w:rsidP="004D7E17">
            <w:pPr>
              <w:widowControl w:val="0"/>
              <w:spacing w:after="0" w:line="240" w:lineRule="auto"/>
              <w:jc w:val="righ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____________________________________</w:t>
            </w:r>
          </w:p>
          <w:p w:rsidR="004D7E17" w:rsidRPr="004D7E17" w:rsidRDefault="004D7E17" w:rsidP="004D7E17">
            <w:pPr>
              <w:widowControl w:val="0"/>
              <w:spacing w:after="0" w:line="240" w:lineRule="auto"/>
              <w:jc w:val="right"/>
              <w:rPr>
                <w:rFonts w:ascii="PT Astra Serif" w:hAnsi="PT Astra Serif"/>
                <w:color w:val="auto"/>
                <w:szCs w:val="22"/>
              </w:rPr>
            </w:pPr>
            <w:r w:rsidRPr="004D7E17">
              <w:rPr>
                <w:rFonts w:ascii="PT Astra Serif" w:hAnsi="PT Astra Serif"/>
                <w:color w:val="auto"/>
                <w:szCs w:val="22"/>
              </w:rPr>
              <w:t>(почтовый адрес)</w:t>
            </w:r>
          </w:p>
          <w:p w:rsidR="004D7E17" w:rsidRPr="004D7E17" w:rsidRDefault="004D7E17" w:rsidP="004D7E17">
            <w:pPr>
              <w:widowControl w:val="0"/>
              <w:spacing w:after="0" w:line="240" w:lineRule="auto"/>
              <w:jc w:val="righ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____________________________________</w:t>
            </w:r>
          </w:p>
          <w:p w:rsidR="004D7E17" w:rsidRPr="004D7E17" w:rsidRDefault="004D7E17" w:rsidP="004D7E17">
            <w:pPr>
              <w:widowControl w:val="0"/>
              <w:spacing w:after="0" w:line="240" w:lineRule="auto"/>
              <w:jc w:val="righ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Cs w:val="22"/>
              </w:rPr>
              <w:t>(контактный телефон, адрес эл. почты)</w:t>
            </w:r>
          </w:p>
        </w:tc>
      </w:tr>
      <w:tr w:rsidR="00F61D79" w:rsidRPr="004D7E17" w:rsidTr="00DA6174">
        <w:tc>
          <w:tcPr>
            <w:tcW w:w="9560" w:type="dxa"/>
            <w:gridSpan w:val="3"/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F61D79" w:rsidRPr="004D7E17" w:rsidTr="00DA6174">
        <w:tc>
          <w:tcPr>
            <w:tcW w:w="9560" w:type="dxa"/>
            <w:gridSpan w:val="3"/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bookmarkStart w:id="1" w:name="Par463"/>
            <w:bookmarkEnd w:id="1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Запрос</w:t>
            </w:r>
          </w:p>
        </w:tc>
      </w:tr>
      <w:tr w:rsidR="00F61D79" w:rsidRPr="004D7E17" w:rsidTr="00DA6174">
        <w:tc>
          <w:tcPr>
            <w:tcW w:w="9560" w:type="dxa"/>
            <w:gridSpan w:val="3"/>
          </w:tcPr>
          <w:p w:rsidR="00F24484" w:rsidRPr="004D7E17" w:rsidRDefault="00F24484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F61D79" w:rsidRPr="004D7E17" w:rsidTr="00DA6174">
        <w:tc>
          <w:tcPr>
            <w:tcW w:w="9560" w:type="dxa"/>
            <w:gridSpan w:val="3"/>
          </w:tcPr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Прошу Вас признать меня малоимущи</w:t>
            </w:r>
            <w:proofErr w:type="gramStart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м(</w:t>
            </w:r>
            <w:proofErr w:type="gramEnd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ей) в целях принятия на учет в качестве нуждающихся в жилых помещениях муниципального жилищного фонда и предоставления по договору социального найма жилого помещения.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Состав моей семьи _____________ человек:</w:t>
            </w:r>
          </w:p>
        </w:tc>
      </w:tr>
      <w:tr w:rsidR="00F61D79" w:rsidRPr="004D7E17" w:rsidTr="00DA6174">
        <w:tc>
          <w:tcPr>
            <w:tcW w:w="5802" w:type="dxa"/>
            <w:gridSpan w:val="2"/>
          </w:tcPr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1. Заявитель ________________________________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Cs w:val="22"/>
              </w:rPr>
            </w:pPr>
            <w:r w:rsidRPr="004D7E17">
              <w:rPr>
                <w:rFonts w:ascii="PT Astra Serif" w:hAnsi="PT Astra Serif"/>
                <w:color w:val="auto"/>
                <w:szCs w:val="22"/>
              </w:rPr>
              <w:t>(Ф.И.О., число, месяц, год рождения)</w:t>
            </w:r>
          </w:p>
        </w:tc>
        <w:tc>
          <w:tcPr>
            <w:tcW w:w="3758" w:type="dxa"/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Cs w:val="22"/>
              </w:rPr>
            </w:pPr>
            <w:r w:rsidRPr="004D7E17">
              <w:rPr>
                <w:rFonts w:ascii="PT Astra Serif" w:hAnsi="PT Astra Serif"/>
                <w:color w:val="auto"/>
                <w:szCs w:val="22"/>
              </w:rPr>
              <w:t>(подпись)</w:t>
            </w:r>
          </w:p>
        </w:tc>
      </w:tr>
      <w:tr w:rsidR="00F61D79" w:rsidRPr="004D7E17" w:rsidTr="00DA6174">
        <w:tc>
          <w:tcPr>
            <w:tcW w:w="5802" w:type="dxa"/>
            <w:gridSpan w:val="2"/>
          </w:tcPr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2. Супру</w:t>
            </w:r>
            <w:proofErr w:type="gramStart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г(</w:t>
            </w:r>
            <w:proofErr w:type="gramEnd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а) _________________________________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Cs w:val="22"/>
              </w:rPr>
            </w:pPr>
            <w:r w:rsidRPr="004D7E17">
              <w:rPr>
                <w:rFonts w:ascii="PT Astra Serif" w:hAnsi="PT Astra Serif"/>
                <w:color w:val="auto"/>
                <w:szCs w:val="22"/>
              </w:rPr>
              <w:t>(Ф.И.О., число, месяц, год рождения)</w:t>
            </w:r>
          </w:p>
        </w:tc>
        <w:tc>
          <w:tcPr>
            <w:tcW w:w="3758" w:type="dxa"/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Cs w:val="22"/>
              </w:rPr>
            </w:pPr>
            <w:r w:rsidRPr="004D7E17">
              <w:rPr>
                <w:rFonts w:ascii="PT Astra Serif" w:hAnsi="PT Astra Serif"/>
                <w:color w:val="auto"/>
                <w:szCs w:val="22"/>
              </w:rPr>
              <w:t>(подпись)</w:t>
            </w:r>
          </w:p>
        </w:tc>
      </w:tr>
      <w:tr w:rsidR="00F61D79" w:rsidRPr="004D7E17" w:rsidTr="00DA6174">
        <w:tc>
          <w:tcPr>
            <w:tcW w:w="5802" w:type="dxa"/>
            <w:gridSpan w:val="2"/>
          </w:tcPr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3. __________________________________________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Cs w:val="22"/>
              </w:rPr>
            </w:pPr>
            <w:r w:rsidRPr="004D7E17">
              <w:rPr>
                <w:rFonts w:ascii="PT Astra Serif" w:hAnsi="PT Astra Serif"/>
                <w:color w:val="auto"/>
                <w:szCs w:val="22"/>
              </w:rPr>
              <w:t>(родственные отношения, Ф.И.О., число, месяц, год рождения)</w:t>
            </w:r>
          </w:p>
        </w:tc>
        <w:tc>
          <w:tcPr>
            <w:tcW w:w="3758" w:type="dxa"/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Cs w:val="22"/>
              </w:rPr>
            </w:pPr>
            <w:r w:rsidRPr="004D7E17">
              <w:rPr>
                <w:rFonts w:ascii="PT Astra Serif" w:hAnsi="PT Astra Serif"/>
                <w:color w:val="auto"/>
                <w:szCs w:val="22"/>
              </w:rPr>
              <w:t>(подпись)</w:t>
            </w:r>
          </w:p>
        </w:tc>
      </w:tr>
      <w:tr w:rsidR="00F61D79" w:rsidRPr="004D7E17" w:rsidTr="00DA6174">
        <w:tc>
          <w:tcPr>
            <w:tcW w:w="5802" w:type="dxa"/>
            <w:gridSpan w:val="2"/>
          </w:tcPr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4. _________________________________________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Cs w:val="22"/>
              </w:rPr>
            </w:pPr>
            <w:r w:rsidRPr="004D7E17">
              <w:rPr>
                <w:rFonts w:ascii="PT Astra Serif" w:hAnsi="PT Astra Serif"/>
                <w:color w:val="auto"/>
                <w:szCs w:val="22"/>
              </w:rPr>
              <w:t>(родственные отношения, Ф.И.О., число, месяц, год рождения)</w:t>
            </w:r>
          </w:p>
        </w:tc>
        <w:tc>
          <w:tcPr>
            <w:tcW w:w="3758" w:type="dxa"/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Cs w:val="22"/>
              </w:rPr>
            </w:pPr>
            <w:r w:rsidRPr="004D7E17">
              <w:rPr>
                <w:rFonts w:ascii="PT Astra Serif" w:hAnsi="PT Astra Serif"/>
                <w:color w:val="auto"/>
                <w:szCs w:val="22"/>
              </w:rPr>
              <w:t>(подпись)</w:t>
            </w:r>
          </w:p>
        </w:tc>
      </w:tr>
      <w:tr w:rsidR="00F61D79" w:rsidRPr="004D7E17" w:rsidTr="00DA6174">
        <w:tc>
          <w:tcPr>
            <w:tcW w:w="5802" w:type="dxa"/>
            <w:gridSpan w:val="2"/>
          </w:tcPr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5. _________________________________________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Cs w:val="22"/>
              </w:rPr>
            </w:pPr>
            <w:r w:rsidRPr="004D7E17">
              <w:rPr>
                <w:rFonts w:ascii="PT Astra Serif" w:hAnsi="PT Astra Serif"/>
                <w:color w:val="auto"/>
                <w:szCs w:val="22"/>
              </w:rPr>
              <w:t>(родственные отношения, Ф.И.О., число, месяц, год рождения)</w:t>
            </w:r>
          </w:p>
        </w:tc>
        <w:tc>
          <w:tcPr>
            <w:tcW w:w="3758" w:type="dxa"/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Cs w:val="22"/>
              </w:rPr>
            </w:pPr>
            <w:r w:rsidRPr="004D7E17">
              <w:rPr>
                <w:rFonts w:ascii="PT Astra Serif" w:hAnsi="PT Astra Serif"/>
                <w:color w:val="auto"/>
                <w:szCs w:val="22"/>
              </w:rPr>
              <w:t>(подпись)</w:t>
            </w:r>
          </w:p>
        </w:tc>
      </w:tr>
      <w:tr w:rsidR="00F61D79" w:rsidRPr="004D7E17" w:rsidTr="00DA6174">
        <w:tc>
          <w:tcPr>
            <w:tcW w:w="9560" w:type="dxa"/>
            <w:gridSpan w:val="3"/>
          </w:tcPr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Для получения услуги прилагаются следующие документы: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1. ____________________________________________________________________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lastRenderedPageBreak/>
              <w:t>2. ____________________________________________________________________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3. ____________________________________________________________________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4. ____________________________________________________________________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5. ____________________________________________________________________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6. ____________________________________________________________________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7. ____________________________________________________________________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8. ____________________________________________________________________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Конечный результат предоставления услуги прошу: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- вручить лично;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- направить по месту фактического проживания (месту нахождения) в форме документа на бумажном носителе;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- направить по электронной почте;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- представить с использованием портала государственных и муниципальных услуг (функций) в форме электронного документа (</w:t>
            </w:r>
            <w:proofErr w:type="gramStart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нужное</w:t>
            </w:r>
            <w:proofErr w:type="gramEnd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 xml:space="preserve"> подчеркнуть).</w:t>
            </w:r>
          </w:p>
        </w:tc>
      </w:tr>
      <w:tr w:rsidR="00F61D79" w:rsidRPr="004D7E17" w:rsidTr="00DA6174">
        <w:tc>
          <w:tcPr>
            <w:tcW w:w="5802" w:type="dxa"/>
            <w:gridSpan w:val="2"/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lastRenderedPageBreak/>
              <w:t>_______________/________________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Cs w:val="22"/>
              </w:rPr>
            </w:pPr>
            <w:r w:rsidRPr="004D7E17">
              <w:rPr>
                <w:rFonts w:ascii="PT Astra Serif" w:hAnsi="PT Astra Serif"/>
                <w:color w:val="auto"/>
                <w:szCs w:val="22"/>
              </w:rPr>
              <w:t>(дата)</w:t>
            </w:r>
          </w:p>
        </w:tc>
        <w:tc>
          <w:tcPr>
            <w:tcW w:w="3758" w:type="dxa"/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Cs w:val="22"/>
              </w:rPr>
            </w:pPr>
            <w:r w:rsidRPr="004D7E17">
              <w:rPr>
                <w:rFonts w:ascii="PT Astra Serif" w:hAnsi="PT Astra Serif"/>
                <w:color w:val="auto"/>
                <w:szCs w:val="22"/>
              </w:rPr>
              <w:t>(подпись заявителя)</w:t>
            </w:r>
          </w:p>
        </w:tc>
      </w:tr>
      <w:tr w:rsidR="00F61D79" w:rsidRPr="004D7E17" w:rsidTr="00DA6174">
        <w:tc>
          <w:tcPr>
            <w:tcW w:w="9560" w:type="dxa"/>
            <w:gridSpan w:val="3"/>
          </w:tcPr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Согласие на обработку персональных данных гражданина, обратившегося за предоставлением муниципальной услуги.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proofErr w:type="gramStart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В соответствии с требованиями статьи 9 Федерального закона от 27 июля 2006 года N 152-ФЗ "О персональных данных" подтверждаю свое согласие на обработку моих персональных данных, необходимых для предоставления муниципальной услуги,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      </w:r>
            <w:proofErr w:type="gramEnd"/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Специалист, получающий для работы конфиденциальный документ, несет ответственность за сохранность носителя и конфиденциальность информации.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Подтверждаю, что ознакомле</w:t>
            </w:r>
            <w:proofErr w:type="gramStart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н(</w:t>
            </w:r>
            <w:proofErr w:type="gramEnd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а) с положениями Федерального закона от 27 июля 2006 г. N 152-ФЗ "О персональных данных", права и обязанности в области защиты персональных данных мне разъяснены.</w:t>
            </w:r>
          </w:p>
        </w:tc>
      </w:tr>
      <w:tr w:rsidR="00F24484" w:rsidRPr="004D7E17" w:rsidTr="00DA6174">
        <w:tc>
          <w:tcPr>
            <w:tcW w:w="9560" w:type="dxa"/>
            <w:gridSpan w:val="3"/>
          </w:tcPr>
          <w:p w:rsidR="00F24484" w:rsidRPr="004D7E17" w:rsidRDefault="00D852E1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_____________/______________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Cs w:val="22"/>
              </w:rPr>
            </w:pPr>
            <w:r w:rsidRPr="004D7E17">
              <w:rPr>
                <w:rFonts w:ascii="PT Astra Serif" w:hAnsi="PT Astra Serif"/>
                <w:color w:val="auto"/>
                <w:szCs w:val="22"/>
              </w:rPr>
              <w:t>(подпись заявителя)</w:t>
            </w:r>
          </w:p>
        </w:tc>
      </w:tr>
    </w:tbl>
    <w:p w:rsidR="00F24484" w:rsidRPr="004D7E17" w:rsidRDefault="00F24484" w:rsidP="004D7E17">
      <w:pPr>
        <w:widowControl w:val="0"/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F24484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F24484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F24484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F24484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F24484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F24484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F24484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F24484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F24484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F24484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F24484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F24484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br w:type="page"/>
      </w:r>
    </w:p>
    <w:p w:rsidR="00F24484" w:rsidRPr="004D7E17" w:rsidRDefault="00D852E1" w:rsidP="004D7E17">
      <w:pPr>
        <w:spacing w:after="0" w:line="240" w:lineRule="auto"/>
        <w:jc w:val="right"/>
        <w:outlineLvl w:val="1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lastRenderedPageBreak/>
        <w:t>Приложение № 2</w:t>
      </w:r>
    </w:p>
    <w:p w:rsidR="00DA503B" w:rsidRPr="004D7E17" w:rsidRDefault="00DA503B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bookmarkStart w:id="2" w:name="Par519"/>
      <w:bookmarkEnd w:id="2"/>
      <w:r w:rsidRPr="004D7E17">
        <w:rPr>
          <w:rFonts w:ascii="PT Astra Serif" w:hAnsi="PT Astra Serif"/>
          <w:color w:val="auto"/>
          <w:sz w:val="28"/>
          <w:szCs w:val="28"/>
        </w:rPr>
        <w:t>к администрати</w:t>
      </w:r>
      <w:r w:rsidR="004D7E17">
        <w:rPr>
          <w:rFonts w:ascii="PT Astra Serif" w:hAnsi="PT Astra Serif"/>
          <w:color w:val="auto"/>
          <w:sz w:val="28"/>
          <w:szCs w:val="28"/>
        </w:rPr>
        <w:t>вному регламенту предоставления</w:t>
      </w:r>
    </w:p>
    <w:p w:rsidR="00DA503B" w:rsidRPr="004D7E17" w:rsidRDefault="004D7E17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муниципальной услуги</w:t>
      </w:r>
    </w:p>
    <w:p w:rsidR="00DA503B" w:rsidRPr="004D7E17" w:rsidRDefault="00DA503B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 xml:space="preserve">«Признание граждан </w:t>
      </w:r>
      <w:proofErr w:type="gramStart"/>
      <w:r w:rsidRPr="004D7E17">
        <w:rPr>
          <w:rFonts w:ascii="PT Astra Serif" w:hAnsi="PT Astra Serif"/>
          <w:color w:val="auto"/>
          <w:sz w:val="28"/>
          <w:szCs w:val="28"/>
        </w:rPr>
        <w:t>малоимущими</w:t>
      </w:r>
      <w:proofErr w:type="gramEnd"/>
    </w:p>
    <w:p w:rsidR="00DA503B" w:rsidRPr="004D7E17" w:rsidRDefault="00DA503B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 xml:space="preserve"> в целях принятия их на учет</w:t>
      </w:r>
    </w:p>
    <w:p w:rsidR="00DA503B" w:rsidRPr="004D7E17" w:rsidRDefault="00DA503B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 xml:space="preserve"> </w:t>
      </w:r>
      <w:proofErr w:type="gramStart"/>
      <w:r w:rsidRPr="004D7E17">
        <w:rPr>
          <w:rFonts w:ascii="PT Astra Serif" w:hAnsi="PT Astra Serif"/>
          <w:color w:val="auto"/>
          <w:sz w:val="28"/>
          <w:szCs w:val="28"/>
        </w:rPr>
        <w:t>в качестве</w:t>
      </w:r>
      <w:r w:rsidR="004D7E17">
        <w:rPr>
          <w:rFonts w:ascii="PT Astra Serif" w:hAnsi="PT Astra Serif"/>
          <w:color w:val="auto"/>
          <w:sz w:val="28"/>
          <w:szCs w:val="28"/>
        </w:rPr>
        <w:t xml:space="preserve"> нуждающихся в жилых помещениях</w:t>
      </w:r>
      <w:proofErr w:type="gramEnd"/>
    </w:p>
    <w:p w:rsidR="00DA503B" w:rsidRPr="004D7E17" w:rsidRDefault="004D7E17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муниципального жилищного фонда</w:t>
      </w:r>
    </w:p>
    <w:p w:rsidR="00DA503B" w:rsidRPr="004D7E17" w:rsidRDefault="00DA503B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>и предоставления им</w:t>
      </w:r>
      <w:r w:rsidR="004D7E17">
        <w:rPr>
          <w:rFonts w:ascii="PT Astra Serif" w:hAnsi="PT Astra Serif"/>
          <w:color w:val="auto"/>
          <w:sz w:val="28"/>
          <w:szCs w:val="28"/>
        </w:rPr>
        <w:t xml:space="preserve"> по договорам социального найма</w:t>
      </w:r>
    </w:p>
    <w:p w:rsidR="00DA503B" w:rsidRPr="004D7E17" w:rsidRDefault="00DA503B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>жилых помещений»</w:t>
      </w:r>
    </w:p>
    <w:p w:rsidR="00DA6174" w:rsidRDefault="00DA6174" w:rsidP="004D7E17">
      <w:pPr>
        <w:spacing w:after="0" w:line="240" w:lineRule="auto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4D7E17" w:rsidRPr="004D7E17" w:rsidRDefault="004D7E17" w:rsidP="004D7E17">
      <w:pPr>
        <w:spacing w:after="0" w:line="240" w:lineRule="auto"/>
        <w:jc w:val="center"/>
        <w:rPr>
          <w:rFonts w:ascii="PT Astra Serif" w:hAnsi="PT Astra Serif"/>
          <w:color w:val="auto"/>
          <w:sz w:val="28"/>
          <w:szCs w:val="28"/>
        </w:rPr>
      </w:pPr>
    </w:p>
    <w:p w:rsidR="00F24484" w:rsidRPr="004D7E17" w:rsidRDefault="00D852E1" w:rsidP="004D7E17">
      <w:pPr>
        <w:spacing w:after="0" w:line="240" w:lineRule="auto"/>
        <w:jc w:val="center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Сведения</w:t>
      </w:r>
      <w:r w:rsidR="00DA6174" w:rsidRPr="004D7E17">
        <w:rPr>
          <w:rFonts w:ascii="PT Astra Serif" w:hAnsi="PT Astra Serif"/>
          <w:color w:val="auto"/>
          <w:sz w:val="24"/>
          <w:szCs w:val="24"/>
        </w:rPr>
        <w:t xml:space="preserve"> </w:t>
      </w:r>
      <w:r w:rsidRPr="004D7E17">
        <w:rPr>
          <w:rFonts w:ascii="PT Astra Serif" w:hAnsi="PT Astra Serif"/>
          <w:color w:val="auto"/>
          <w:sz w:val="24"/>
          <w:szCs w:val="24"/>
        </w:rPr>
        <w:t>о доходе семьи</w:t>
      </w:r>
    </w:p>
    <w:p w:rsidR="00DA503B" w:rsidRPr="004D7E17" w:rsidRDefault="00DA503B" w:rsidP="004D7E17">
      <w:pPr>
        <w:spacing w:after="0" w:line="240" w:lineRule="auto"/>
        <w:jc w:val="center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ind w:firstLine="540"/>
        <w:jc w:val="both"/>
        <w:rPr>
          <w:rFonts w:ascii="PT Astra Serif" w:hAnsi="PT Astra Serif"/>
          <w:color w:val="auto"/>
          <w:sz w:val="24"/>
          <w:szCs w:val="24"/>
        </w:rPr>
      </w:pP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>Сообщаю, что за последние три календарных года (с ______________ по _______________) моя семья имела следующий доход:</w:t>
      </w:r>
      <w:proofErr w:type="gramEnd"/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2126"/>
        <w:gridCol w:w="1701"/>
        <w:gridCol w:w="1701"/>
      </w:tblGrid>
      <w:tr w:rsidR="00F61D79" w:rsidRPr="004D7E17" w:rsidTr="004D7E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 xml:space="preserve">N </w:t>
            </w:r>
            <w:proofErr w:type="gramStart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п</w:t>
            </w:r>
            <w:proofErr w:type="gramEnd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Виды полученного дохода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Кем получен доход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Сумма дохода (руб., коп.)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Название, номер и дата документа, на основании которого указан доход</w:t>
            </w:r>
          </w:p>
        </w:tc>
      </w:tr>
      <w:tr w:rsidR="004D7E17" w:rsidRPr="004D7E17" w:rsidTr="004D7E17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Доходы, полученные в связи с трудовой деятельностью (все виды заработной платы, денежного вознаграждения, содержания и дополнительного вознаграждения по всем местам работы).</w:t>
            </w:r>
          </w:p>
          <w:p w:rsidR="004D7E17" w:rsidRPr="004D7E17" w:rsidRDefault="004D7E17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Указываются начисленные суммы после вычета налогов и сборов в соответствии с законодательством Российской Федерации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4D7E17" w:rsidRPr="004D7E17" w:rsidTr="004D7E17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4D7E17" w:rsidRPr="004D7E17" w:rsidTr="004D7E17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4D7E17" w:rsidRPr="004D7E17" w:rsidTr="004D7E17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4D7E17" w:rsidRPr="004D7E17" w:rsidTr="004D7E17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E17" w:rsidRPr="004D7E17" w:rsidRDefault="004D7E17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F61D79" w:rsidRPr="004D7E17" w:rsidTr="004D7E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Денежное довольствие и иные выплаты военнослужащим и приравненным к ним лицам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F61D79" w:rsidRPr="004D7E17" w:rsidTr="004D7E17"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Социальные выплаты</w:t>
            </w:r>
          </w:p>
        </w:tc>
      </w:tr>
      <w:tr w:rsidR="00F61D79" w:rsidRPr="004D7E17" w:rsidTr="004D7E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Пенсии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F61D79" w:rsidRPr="004D7E17" w:rsidTr="004D7E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Стипендии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F61D79" w:rsidRPr="004D7E17" w:rsidTr="004D7E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Пособие по безработице и другие выплаты безработным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F61D79" w:rsidRPr="004D7E17" w:rsidTr="004D7E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Ежемесячное пособие на ребенка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F61D79" w:rsidRPr="004D7E17" w:rsidTr="004D7E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Иные социальные выплаты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F61D79" w:rsidRPr="004D7E17" w:rsidTr="004D7E17"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Другие выплаты</w:t>
            </w:r>
          </w:p>
        </w:tc>
      </w:tr>
      <w:tr w:rsidR="00F61D79" w:rsidRPr="004D7E17" w:rsidTr="004D7E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Алименты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F61D79" w:rsidRPr="004D7E17" w:rsidTr="004D7E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Оплата работ по договорам, заключенным в соответствии с гражданским законодательством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F61D79" w:rsidRPr="004D7E17" w:rsidTr="004D7E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Доходы от предпринимательской деятельности, в том числе без образования юридического лица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F61D79" w:rsidRPr="004D7E17" w:rsidTr="004D7E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Доходы по акциям, дивиденды, выплаты по долевым паям и т.п.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F61D79" w:rsidRPr="004D7E17" w:rsidTr="004D7E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Доходы от сдачи в аренду (наем) недвижимого имущества, принадлежащего на праве</w:t>
            </w:r>
            <w:r w:rsidR="00DA6174" w:rsidRPr="004D7E17">
              <w:rPr>
                <w:rFonts w:ascii="PT Astra Serif" w:hAnsi="PT Astra Serif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F61D79" w:rsidRPr="004D7E17" w:rsidTr="004D7E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Проценты по вкладам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F61D79" w:rsidRPr="004D7E17" w:rsidTr="004D7E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Другие доходы (указать какие)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F61D79" w:rsidRPr="004D7E17" w:rsidTr="004D7E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Итого</w:t>
            </w:r>
            <w:r w:rsidR="004D7E17">
              <w:rPr>
                <w:rFonts w:ascii="PT Astra Serif" w:hAnsi="PT Astra Serif"/>
                <w:color w:val="auto"/>
                <w:sz w:val="24"/>
                <w:szCs w:val="24"/>
              </w:rPr>
              <w:t>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  <w:tr w:rsidR="00F24484" w:rsidRPr="004D7E17" w:rsidTr="004D7E17">
        <w:tc>
          <w:tcPr>
            <w:tcW w:w="9356" w:type="dxa"/>
            <w:gridSpan w:val="5"/>
          </w:tcPr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 xml:space="preserve">Прошу исключить из общей суммы дохода моей </w:t>
            </w:r>
            <w:proofErr w:type="gramStart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семьи</w:t>
            </w:r>
            <w:proofErr w:type="gramEnd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 xml:space="preserve"> выплаченные алименты в сумме __________________________________ руб. ________________________ коп.,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удерживаемые по _________________________________________________________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_________________________________________________________________________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Cs w:val="22"/>
              </w:rPr>
            </w:pPr>
            <w:r w:rsidRPr="004D7E17">
              <w:rPr>
                <w:rFonts w:ascii="PT Astra Serif" w:hAnsi="PT Astra Serif"/>
                <w:color w:val="auto"/>
                <w:szCs w:val="22"/>
              </w:rPr>
              <w:t>(основание для удержания алиментов, Ф.И.О. лица, в пользу которого производятся удержания)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Иных доходов семья не имеет. Правильность сообщаемых сведений подтверждаю.</w:t>
            </w:r>
          </w:p>
          <w:p w:rsidR="00F24484" w:rsidRPr="004D7E17" w:rsidRDefault="00D852E1" w:rsidP="004D7E17">
            <w:pPr>
              <w:widowControl w:val="0"/>
              <w:spacing w:after="0" w:line="240" w:lineRule="auto"/>
              <w:ind w:firstLine="283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Дата ___________________ Подпись заявителя __________________</w:t>
            </w:r>
          </w:p>
        </w:tc>
      </w:tr>
    </w:tbl>
    <w:p w:rsidR="00F24484" w:rsidRPr="004D7E17" w:rsidRDefault="00F24484" w:rsidP="004D7E17">
      <w:pPr>
        <w:widowControl w:val="0"/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F24484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br w:type="page"/>
      </w:r>
    </w:p>
    <w:p w:rsidR="00F24484" w:rsidRPr="004D7E17" w:rsidRDefault="00D852E1" w:rsidP="004D7E17">
      <w:pPr>
        <w:spacing w:after="0" w:line="240" w:lineRule="auto"/>
        <w:jc w:val="right"/>
        <w:outlineLvl w:val="1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lastRenderedPageBreak/>
        <w:t>Приложение № 3</w:t>
      </w:r>
    </w:p>
    <w:p w:rsidR="00DA503B" w:rsidRPr="004D7E17" w:rsidRDefault="00D852E1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>к административному регламенту</w:t>
      </w:r>
    </w:p>
    <w:p w:rsidR="00DA503B" w:rsidRPr="004D7E17" w:rsidRDefault="00DA503B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>пред</w:t>
      </w:r>
      <w:r w:rsidR="004D7E17">
        <w:rPr>
          <w:rFonts w:ascii="PT Astra Serif" w:hAnsi="PT Astra Serif"/>
          <w:color w:val="auto"/>
          <w:sz w:val="28"/>
          <w:szCs w:val="28"/>
        </w:rPr>
        <w:t>оставления муниципальной услуги</w:t>
      </w:r>
    </w:p>
    <w:p w:rsidR="00DA503B" w:rsidRPr="004D7E17" w:rsidRDefault="00DA503B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 xml:space="preserve">«Признание граждан </w:t>
      </w:r>
      <w:proofErr w:type="gramStart"/>
      <w:r w:rsidRPr="004D7E17">
        <w:rPr>
          <w:rFonts w:ascii="PT Astra Serif" w:hAnsi="PT Astra Serif"/>
          <w:color w:val="auto"/>
          <w:sz w:val="28"/>
          <w:szCs w:val="28"/>
        </w:rPr>
        <w:t>малоимущими</w:t>
      </w:r>
      <w:proofErr w:type="gramEnd"/>
    </w:p>
    <w:p w:rsidR="00DA503B" w:rsidRPr="004D7E17" w:rsidRDefault="00DA503B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 xml:space="preserve"> в целях принятия их на учет</w:t>
      </w:r>
    </w:p>
    <w:p w:rsidR="00DA503B" w:rsidRPr="004D7E17" w:rsidRDefault="00DA503B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 xml:space="preserve"> </w:t>
      </w:r>
      <w:proofErr w:type="gramStart"/>
      <w:r w:rsidRPr="004D7E17">
        <w:rPr>
          <w:rFonts w:ascii="PT Astra Serif" w:hAnsi="PT Astra Serif"/>
          <w:color w:val="auto"/>
          <w:sz w:val="28"/>
          <w:szCs w:val="28"/>
        </w:rPr>
        <w:t>в качестве</w:t>
      </w:r>
      <w:r w:rsidR="004D7E17">
        <w:rPr>
          <w:rFonts w:ascii="PT Astra Serif" w:hAnsi="PT Astra Serif"/>
          <w:color w:val="auto"/>
          <w:sz w:val="28"/>
          <w:szCs w:val="28"/>
        </w:rPr>
        <w:t xml:space="preserve"> нуждающихся в жилых помещениях</w:t>
      </w:r>
      <w:proofErr w:type="gramEnd"/>
    </w:p>
    <w:p w:rsidR="00DA503B" w:rsidRPr="004D7E17" w:rsidRDefault="004D7E17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муниципального жилищного фонда</w:t>
      </w:r>
    </w:p>
    <w:p w:rsidR="00DA503B" w:rsidRPr="004D7E17" w:rsidRDefault="00DA503B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>и предоставления им</w:t>
      </w:r>
      <w:r w:rsidR="004D7E17">
        <w:rPr>
          <w:rFonts w:ascii="PT Astra Serif" w:hAnsi="PT Astra Serif"/>
          <w:color w:val="auto"/>
          <w:sz w:val="28"/>
          <w:szCs w:val="28"/>
        </w:rPr>
        <w:t xml:space="preserve"> по договорам социального найма</w:t>
      </w:r>
    </w:p>
    <w:p w:rsidR="00DA503B" w:rsidRPr="004D7E17" w:rsidRDefault="00DA503B" w:rsidP="004D7E17">
      <w:pPr>
        <w:spacing w:after="0" w:line="240" w:lineRule="auto"/>
        <w:jc w:val="right"/>
        <w:rPr>
          <w:rFonts w:ascii="PT Astra Serif" w:hAnsi="PT Astra Serif"/>
          <w:color w:val="auto"/>
          <w:sz w:val="28"/>
          <w:szCs w:val="28"/>
        </w:rPr>
      </w:pPr>
      <w:r w:rsidRPr="004D7E17">
        <w:rPr>
          <w:rFonts w:ascii="PT Astra Serif" w:hAnsi="PT Astra Serif"/>
          <w:color w:val="auto"/>
          <w:sz w:val="28"/>
          <w:szCs w:val="28"/>
        </w:rPr>
        <w:t>жилых помещений»</w:t>
      </w:r>
    </w:p>
    <w:p w:rsidR="00DA503B" w:rsidRPr="004D7E17" w:rsidRDefault="00DA503B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F24484" w:rsidP="004D7E17">
      <w:pPr>
        <w:spacing w:after="0" w:line="240" w:lineRule="auto"/>
        <w:jc w:val="right"/>
        <w:rPr>
          <w:rFonts w:ascii="PT Astra Serif" w:hAnsi="PT Astra Serif"/>
          <w:color w:val="auto"/>
          <w:sz w:val="24"/>
          <w:szCs w:val="24"/>
        </w:rPr>
      </w:pPr>
    </w:p>
    <w:p w:rsidR="00F24484" w:rsidRPr="004D7E17" w:rsidRDefault="00D852E1" w:rsidP="004D7E17">
      <w:pPr>
        <w:spacing w:after="0" w:line="240" w:lineRule="auto"/>
        <w:jc w:val="center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Сведения</w:t>
      </w:r>
    </w:p>
    <w:p w:rsidR="00F24484" w:rsidRPr="004D7E17" w:rsidRDefault="00D852E1" w:rsidP="004D7E17">
      <w:pPr>
        <w:spacing w:after="0" w:line="240" w:lineRule="auto"/>
        <w:jc w:val="center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об имуществе семьи</w:t>
      </w:r>
    </w:p>
    <w:p w:rsidR="00F24484" w:rsidRPr="004D7E17" w:rsidRDefault="00D852E1" w:rsidP="004D7E17">
      <w:pPr>
        <w:spacing w:after="0" w:line="240" w:lineRule="auto"/>
        <w:ind w:firstLine="540"/>
        <w:jc w:val="both"/>
        <w:outlineLvl w:val="2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 xml:space="preserve">1. </w:t>
      </w:r>
      <w:proofErr w:type="gramStart"/>
      <w:r w:rsidRPr="004D7E17">
        <w:rPr>
          <w:rFonts w:ascii="PT Astra Serif" w:hAnsi="PT Astra Serif"/>
          <w:color w:val="auto"/>
          <w:sz w:val="24"/>
          <w:szCs w:val="24"/>
        </w:rPr>
        <w:t xml:space="preserve">Жилые дома, жилые помещения (квартиры, комнаты), гаражи, </w:t>
      </w:r>
      <w:proofErr w:type="spellStart"/>
      <w:r w:rsidRPr="004D7E17">
        <w:rPr>
          <w:rFonts w:ascii="PT Astra Serif" w:hAnsi="PT Astra Serif"/>
          <w:color w:val="auto"/>
          <w:sz w:val="24"/>
          <w:szCs w:val="24"/>
        </w:rPr>
        <w:t>машино</w:t>
      </w:r>
      <w:proofErr w:type="spellEnd"/>
      <w:r w:rsidR="004D7E17">
        <w:rPr>
          <w:rFonts w:ascii="PT Astra Serif" w:hAnsi="PT Astra Serif"/>
          <w:color w:val="auto"/>
          <w:sz w:val="24"/>
          <w:szCs w:val="24"/>
        </w:rPr>
        <w:t xml:space="preserve"> </w:t>
      </w:r>
      <w:r w:rsidRPr="004D7E17">
        <w:rPr>
          <w:rFonts w:ascii="PT Astra Serif" w:hAnsi="PT Astra Serif"/>
          <w:color w:val="auto"/>
          <w:sz w:val="24"/>
          <w:szCs w:val="24"/>
        </w:rPr>
        <w:t>-</w:t>
      </w:r>
      <w:r w:rsidR="004D7E17">
        <w:rPr>
          <w:rFonts w:ascii="PT Astra Serif" w:hAnsi="PT Astra Serif"/>
          <w:color w:val="auto"/>
          <w:sz w:val="24"/>
          <w:szCs w:val="24"/>
        </w:rPr>
        <w:t xml:space="preserve"> </w:t>
      </w:r>
      <w:r w:rsidRPr="004D7E17">
        <w:rPr>
          <w:rFonts w:ascii="PT Astra Serif" w:hAnsi="PT Astra Serif"/>
          <w:color w:val="auto"/>
          <w:sz w:val="24"/>
          <w:szCs w:val="24"/>
        </w:rPr>
        <w:t>места, единые недвижимые комплексы, объекты незавершенного строительства, иные здания, строения, сооружения, помещения</w:t>
      </w:r>
      <w:proofErr w:type="gramEnd"/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"/>
        <w:gridCol w:w="3517"/>
        <w:gridCol w:w="2042"/>
        <w:gridCol w:w="3123"/>
      </w:tblGrid>
      <w:tr w:rsidR="00F61D79" w:rsidRPr="004D7E17" w:rsidTr="007E557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 xml:space="preserve">N </w:t>
            </w:r>
            <w:proofErr w:type="gramStart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п</w:t>
            </w:r>
            <w:proofErr w:type="gramEnd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/п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Наименование и местонахождение имущества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Стоимость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 xml:space="preserve">Документ, </w:t>
            </w:r>
            <w:proofErr w:type="spellStart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подтв</w:t>
            </w:r>
            <w:proofErr w:type="spellEnd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. право собственности</w:t>
            </w:r>
          </w:p>
        </w:tc>
      </w:tr>
      <w:tr w:rsidR="00F61D79" w:rsidRPr="004D7E17" w:rsidTr="007E557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</w:tbl>
    <w:p w:rsidR="00F24484" w:rsidRPr="004D7E17" w:rsidRDefault="00D852E1" w:rsidP="004D7E17">
      <w:pPr>
        <w:spacing w:after="0" w:line="240" w:lineRule="auto"/>
        <w:ind w:firstLine="540"/>
        <w:jc w:val="both"/>
        <w:outlineLvl w:val="2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2. Земельные участки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"/>
        <w:gridCol w:w="3517"/>
        <w:gridCol w:w="2042"/>
        <w:gridCol w:w="3123"/>
      </w:tblGrid>
      <w:tr w:rsidR="00F61D79" w:rsidRPr="004D7E17" w:rsidTr="007E557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 xml:space="preserve">N </w:t>
            </w:r>
            <w:proofErr w:type="gramStart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п</w:t>
            </w:r>
            <w:proofErr w:type="gramEnd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/п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Местонахождение, площадь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Стоимость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 xml:space="preserve">Документ, </w:t>
            </w:r>
            <w:proofErr w:type="spellStart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подтв</w:t>
            </w:r>
            <w:proofErr w:type="spellEnd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. право собственности</w:t>
            </w:r>
          </w:p>
        </w:tc>
      </w:tr>
      <w:tr w:rsidR="00F61D79" w:rsidRPr="004D7E17" w:rsidTr="007E557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</w:tbl>
    <w:p w:rsidR="00F24484" w:rsidRPr="004D7E17" w:rsidRDefault="00D852E1" w:rsidP="004D7E17">
      <w:pPr>
        <w:spacing w:after="0" w:line="240" w:lineRule="auto"/>
        <w:ind w:firstLine="540"/>
        <w:jc w:val="both"/>
        <w:outlineLvl w:val="2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3. Транспортные средства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"/>
        <w:gridCol w:w="3517"/>
        <w:gridCol w:w="2042"/>
        <w:gridCol w:w="3123"/>
      </w:tblGrid>
      <w:tr w:rsidR="00F61D79" w:rsidRPr="004D7E17" w:rsidTr="007E557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 xml:space="preserve">N </w:t>
            </w:r>
            <w:proofErr w:type="gramStart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п</w:t>
            </w:r>
            <w:proofErr w:type="gramEnd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/п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Наименование имущества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Стоимость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 xml:space="preserve">Документ, </w:t>
            </w:r>
            <w:proofErr w:type="spellStart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подтв</w:t>
            </w:r>
            <w:proofErr w:type="spellEnd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. право собственности</w:t>
            </w:r>
          </w:p>
        </w:tc>
      </w:tr>
      <w:tr w:rsidR="00F61D79" w:rsidRPr="004D7E17" w:rsidTr="007E557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</w:tbl>
    <w:p w:rsidR="00F24484" w:rsidRPr="004D7E17" w:rsidRDefault="00D852E1" w:rsidP="004D7E17">
      <w:pPr>
        <w:spacing w:after="0" w:line="240" w:lineRule="auto"/>
        <w:ind w:firstLine="540"/>
        <w:jc w:val="both"/>
        <w:outlineLvl w:val="2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4. Иное имущество (</w:t>
      </w:r>
      <w:proofErr w:type="spellStart"/>
      <w:r w:rsidRPr="004D7E17">
        <w:rPr>
          <w:rFonts w:ascii="PT Astra Serif" w:hAnsi="PT Astra Serif"/>
          <w:color w:val="auto"/>
          <w:sz w:val="24"/>
          <w:szCs w:val="24"/>
        </w:rPr>
        <w:t>паенакопления</w:t>
      </w:r>
      <w:proofErr w:type="spellEnd"/>
      <w:r w:rsidRPr="004D7E17">
        <w:rPr>
          <w:rFonts w:ascii="PT Astra Serif" w:hAnsi="PT Astra Serif"/>
          <w:color w:val="auto"/>
          <w:sz w:val="24"/>
          <w:szCs w:val="24"/>
        </w:rPr>
        <w:t>, доли, акции)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"/>
        <w:gridCol w:w="3517"/>
        <w:gridCol w:w="2042"/>
        <w:gridCol w:w="3123"/>
      </w:tblGrid>
      <w:tr w:rsidR="00F61D79" w:rsidRPr="004D7E17" w:rsidTr="007E557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 xml:space="preserve">N </w:t>
            </w:r>
            <w:proofErr w:type="gramStart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п</w:t>
            </w:r>
            <w:proofErr w:type="gramEnd"/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/п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Наименование имущества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Стоимость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D852E1" w:rsidP="004D7E1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4D7E17">
              <w:rPr>
                <w:rFonts w:ascii="PT Astra Serif" w:hAnsi="PT Astra Serif"/>
                <w:color w:val="auto"/>
                <w:sz w:val="24"/>
                <w:szCs w:val="24"/>
              </w:rPr>
              <w:t>Документ, подтверждающий право собственности</w:t>
            </w:r>
          </w:p>
        </w:tc>
      </w:tr>
      <w:tr w:rsidR="00F61D79" w:rsidRPr="004D7E17" w:rsidTr="007E557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484" w:rsidRPr="004D7E17" w:rsidRDefault="00F24484" w:rsidP="004D7E17">
            <w:pPr>
              <w:widowControl w:val="0"/>
              <w:spacing w:after="0" w:line="240" w:lineRule="auto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</w:tr>
    </w:tbl>
    <w:p w:rsidR="00F24484" w:rsidRPr="004D7E17" w:rsidRDefault="00D852E1" w:rsidP="004D7E17">
      <w:pPr>
        <w:spacing w:after="0" w:line="240" w:lineRule="auto"/>
        <w:ind w:firstLine="540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Другого имущества семья не имеет. Правильность сообщаемых сведений подтверждаю.</w:t>
      </w:r>
    </w:p>
    <w:p w:rsidR="00F24484" w:rsidRPr="004D7E17" w:rsidRDefault="00D852E1" w:rsidP="004D7E17">
      <w:pPr>
        <w:spacing w:after="0" w:line="240" w:lineRule="auto"/>
        <w:ind w:firstLine="540"/>
        <w:jc w:val="both"/>
        <w:rPr>
          <w:rFonts w:ascii="PT Astra Serif" w:hAnsi="PT Astra Serif"/>
          <w:color w:val="auto"/>
          <w:sz w:val="24"/>
          <w:szCs w:val="24"/>
        </w:rPr>
      </w:pPr>
      <w:r w:rsidRPr="004D7E17">
        <w:rPr>
          <w:rFonts w:ascii="PT Astra Serif" w:hAnsi="PT Astra Serif"/>
          <w:color w:val="auto"/>
          <w:sz w:val="24"/>
          <w:szCs w:val="24"/>
        </w:rPr>
        <w:t>Дата ______________ Подпись заявителя ___________</w:t>
      </w:r>
    </w:p>
    <w:p w:rsidR="00F24484" w:rsidRPr="004D7E17" w:rsidRDefault="00F24484" w:rsidP="004D7E17">
      <w:pPr>
        <w:spacing w:after="0" w:line="240" w:lineRule="auto"/>
        <w:jc w:val="both"/>
        <w:rPr>
          <w:rFonts w:ascii="PT Astra Serif" w:hAnsi="PT Astra Serif"/>
          <w:color w:val="auto"/>
          <w:sz w:val="24"/>
          <w:szCs w:val="24"/>
        </w:rPr>
      </w:pPr>
    </w:p>
    <w:sectPr w:rsidR="00F24484" w:rsidRPr="004D7E17" w:rsidSect="004D7E17">
      <w:pgSz w:w="11906" w:h="16838"/>
      <w:pgMar w:top="1134" w:right="850" w:bottom="1134" w:left="1701" w:header="0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2AD" w:rsidRDefault="00BA62AD" w:rsidP="005C3CF3">
      <w:pPr>
        <w:spacing w:after="0" w:line="240" w:lineRule="auto"/>
      </w:pPr>
      <w:r>
        <w:separator/>
      </w:r>
    </w:p>
  </w:endnote>
  <w:endnote w:type="continuationSeparator" w:id="0">
    <w:p w:rsidR="00BA62AD" w:rsidRDefault="00BA62AD" w:rsidP="005C3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2AD" w:rsidRDefault="00BA62AD" w:rsidP="005C3CF3">
      <w:pPr>
        <w:spacing w:after="0" w:line="240" w:lineRule="auto"/>
      </w:pPr>
      <w:r>
        <w:separator/>
      </w:r>
    </w:p>
  </w:footnote>
  <w:footnote w:type="continuationSeparator" w:id="0">
    <w:p w:rsidR="00BA62AD" w:rsidRDefault="00BA62AD" w:rsidP="005C3C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24484"/>
    <w:rsid w:val="000139E1"/>
    <w:rsid w:val="00032E7A"/>
    <w:rsid w:val="002129DC"/>
    <w:rsid w:val="00265441"/>
    <w:rsid w:val="004D7E17"/>
    <w:rsid w:val="005C3CF3"/>
    <w:rsid w:val="00686643"/>
    <w:rsid w:val="007E5574"/>
    <w:rsid w:val="00845211"/>
    <w:rsid w:val="009A1C78"/>
    <w:rsid w:val="00BA62AD"/>
    <w:rsid w:val="00D852E1"/>
    <w:rsid w:val="00DA503B"/>
    <w:rsid w:val="00DA6174"/>
    <w:rsid w:val="00DE271D"/>
    <w:rsid w:val="00F24484"/>
    <w:rsid w:val="00F6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3B"/>
    <w:pPr>
      <w:spacing w:after="200" w:line="276" w:lineRule="auto"/>
    </w:pPr>
  </w:style>
  <w:style w:type="paragraph" w:styleId="1">
    <w:name w:val="heading 1"/>
    <w:next w:val="a"/>
    <w:uiPriority w:val="9"/>
    <w:qFormat/>
    <w:pPr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Название объекта1"/>
    <w:qFormat/>
    <w:rPr>
      <w:rFonts w:ascii="PT Astra Serif" w:hAnsi="PT Astra Serif"/>
      <w:i/>
      <w:sz w:val="24"/>
    </w:rPr>
  </w:style>
  <w:style w:type="character" w:customStyle="1" w:styleId="Contents2">
    <w:name w:val="Contents 2"/>
    <w:link w:val="Contents20"/>
    <w:qFormat/>
    <w:rPr>
      <w:rFonts w:ascii="XO Thames" w:hAnsi="XO Thames"/>
      <w:color w:val="000000"/>
      <w:spacing w:val="0"/>
      <w:sz w:val="28"/>
    </w:rPr>
  </w:style>
  <w:style w:type="character" w:customStyle="1" w:styleId="Contents3">
    <w:name w:val="Contents 3"/>
    <w:link w:val="Contents30"/>
    <w:qFormat/>
    <w:rPr>
      <w:rFonts w:ascii="XO Thames" w:hAnsi="XO Thames"/>
      <w:color w:val="000000"/>
      <w:spacing w:val="0"/>
      <w:sz w:val="28"/>
    </w:rPr>
  </w:style>
  <w:style w:type="character" w:customStyle="1" w:styleId="a3">
    <w:name w:val="Абзац списка Знак"/>
    <w:link w:val="a4"/>
    <w:qFormat/>
  </w:style>
  <w:style w:type="character" w:customStyle="1" w:styleId="Contents4">
    <w:name w:val="Contents 4"/>
    <w:link w:val="Contents40"/>
    <w:qFormat/>
    <w:rPr>
      <w:rFonts w:ascii="XO Thames" w:hAnsi="XO Thames"/>
      <w:color w:val="000000"/>
      <w:spacing w:val="0"/>
      <w:sz w:val="28"/>
    </w:rPr>
  </w:style>
  <w:style w:type="character" w:customStyle="1" w:styleId="Contents6">
    <w:name w:val="Contents 6"/>
    <w:link w:val="Contents60"/>
    <w:qFormat/>
    <w:rPr>
      <w:rFonts w:ascii="XO Thames" w:hAnsi="XO Thames"/>
      <w:color w:val="000000"/>
      <w:spacing w:val="0"/>
      <w:sz w:val="28"/>
    </w:rPr>
  </w:style>
  <w:style w:type="character" w:customStyle="1" w:styleId="Contents7">
    <w:name w:val="Contents 7"/>
    <w:link w:val="Contents70"/>
    <w:qFormat/>
    <w:rPr>
      <w:rFonts w:ascii="XO Thames" w:hAnsi="XO Thames"/>
      <w:color w:val="000000"/>
      <w:spacing w:val="0"/>
      <w:sz w:val="28"/>
    </w:rPr>
  </w:style>
  <w:style w:type="character" w:customStyle="1" w:styleId="ConsPlusNonformat">
    <w:name w:val="ConsPlusNonformat"/>
    <w:link w:val="ConsPlusNonformat0"/>
    <w:qFormat/>
    <w:rPr>
      <w:rFonts w:ascii="Courier New" w:hAnsi="Courier New"/>
      <w:color w:val="000000"/>
      <w:spacing w:val="0"/>
      <w:sz w:val="20"/>
    </w:rPr>
  </w:style>
  <w:style w:type="character" w:customStyle="1" w:styleId="Endnote">
    <w:name w:val="Endnote"/>
    <w:link w:val="Endnote0"/>
    <w:qFormat/>
    <w:rPr>
      <w:rFonts w:ascii="XO Thames" w:hAnsi="XO Thames"/>
      <w:color w:val="000000"/>
      <w:spacing w:val="0"/>
      <w:sz w:val="22"/>
    </w:rPr>
  </w:style>
  <w:style w:type="character" w:customStyle="1" w:styleId="31">
    <w:name w:val="Заголовок 31"/>
    <w:qFormat/>
    <w:rPr>
      <w:rFonts w:ascii="XO Thames" w:hAnsi="XO Thames"/>
      <w:b/>
      <w:color w:val="000000"/>
      <w:spacing w:val="0"/>
      <w:sz w:val="26"/>
    </w:rPr>
  </w:style>
  <w:style w:type="character" w:customStyle="1" w:styleId="11">
    <w:name w:val="Подзаголовок1"/>
    <w:qFormat/>
    <w:rPr>
      <w:rFonts w:ascii="XO Thames" w:hAnsi="XO Thames"/>
      <w:i/>
      <w:color w:val="000000"/>
      <w:spacing w:val="0"/>
      <w:sz w:val="24"/>
    </w:rPr>
  </w:style>
  <w:style w:type="character" w:customStyle="1" w:styleId="a5">
    <w:name w:val="Колонтитул"/>
    <w:link w:val="a6"/>
    <w:qFormat/>
    <w:rPr>
      <w:rFonts w:ascii="XO Thames" w:hAnsi="XO Thames"/>
      <w:color w:val="000000"/>
      <w:spacing w:val="0"/>
      <w:sz w:val="28"/>
    </w:rPr>
  </w:style>
  <w:style w:type="character" w:customStyle="1" w:styleId="412pt">
    <w:name w:val="Заголовок 4+12 pt"/>
    <w:link w:val="412pt0"/>
    <w:qFormat/>
    <w:rPr>
      <w:rFonts w:ascii="Times New Roman" w:hAnsi="Times New Roman"/>
      <w:sz w:val="16"/>
    </w:rPr>
  </w:style>
  <w:style w:type="character" w:customStyle="1" w:styleId="ConsPlusNormal1">
    <w:name w:val="ConsPlusNormal1"/>
    <w:link w:val="ConsPlusNormal10"/>
    <w:qFormat/>
    <w:rPr>
      <w:rFonts w:ascii="Arial" w:hAnsi="Arial"/>
      <w:color w:val="000000"/>
      <w:spacing w:val="0"/>
      <w:sz w:val="24"/>
    </w:rPr>
  </w:style>
  <w:style w:type="character" w:customStyle="1" w:styleId="a7">
    <w:name w:val="Маркеры"/>
    <w:link w:val="a8"/>
    <w:qFormat/>
    <w:rPr>
      <w:rFonts w:ascii="OpenSymbol" w:hAnsi="OpenSymbol"/>
      <w:color w:val="000000"/>
      <w:spacing w:val="0"/>
      <w:sz w:val="22"/>
    </w:rPr>
  </w:style>
  <w:style w:type="character" w:customStyle="1" w:styleId="Contents5">
    <w:name w:val="Contents 5"/>
    <w:link w:val="Contents50"/>
    <w:qFormat/>
    <w:rPr>
      <w:rFonts w:ascii="XO Thames" w:hAnsi="XO Thames"/>
      <w:color w:val="000000"/>
      <w:spacing w:val="0"/>
      <w:sz w:val="28"/>
    </w:rPr>
  </w:style>
  <w:style w:type="character" w:customStyle="1" w:styleId="itemtext">
    <w:name w:val="itemtext"/>
    <w:basedOn w:val="a0"/>
    <w:link w:val="itemtext0"/>
    <w:qFormat/>
  </w:style>
  <w:style w:type="character" w:customStyle="1" w:styleId="12">
    <w:name w:val="Название1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41">
    <w:name w:val="Заголовок 41"/>
    <w:qFormat/>
    <w:rPr>
      <w:rFonts w:ascii="XO Thames" w:hAnsi="XO Thames"/>
      <w:b/>
      <w:color w:val="000000"/>
      <w:spacing w:val="0"/>
      <w:sz w:val="24"/>
    </w:rPr>
  </w:style>
  <w:style w:type="character" w:customStyle="1" w:styleId="51">
    <w:name w:val="Заголовок 51"/>
    <w:qFormat/>
    <w:rPr>
      <w:rFonts w:ascii="XO Thames" w:hAnsi="XO Thames"/>
      <w:b/>
      <w:color w:val="000000"/>
      <w:spacing w:val="0"/>
      <w:sz w:val="22"/>
    </w:rPr>
  </w:style>
  <w:style w:type="character" w:customStyle="1" w:styleId="Internetlink">
    <w:name w:val="Internet link"/>
    <w:basedOn w:val="a0"/>
    <w:link w:val="Internetlink0"/>
    <w:qFormat/>
    <w:rPr>
      <w:color w:val="0000FF" w:themeColor="hyperlink"/>
      <w:u w:val="single"/>
    </w:rPr>
  </w:style>
  <w:style w:type="character" w:customStyle="1" w:styleId="13">
    <w:name w:val="Список1"/>
    <w:basedOn w:val="Textbody"/>
    <w:qFormat/>
    <w:rPr>
      <w:rFonts w:ascii="PT Astra Serif" w:hAnsi="PT Astra Serif"/>
      <w:color w:val="000000"/>
      <w:spacing w:val="0"/>
      <w:sz w:val="22"/>
    </w:rPr>
  </w:style>
  <w:style w:type="character" w:customStyle="1" w:styleId="ConsPlusTitle">
    <w:name w:val="ConsPlusTitle"/>
    <w:link w:val="ConsPlusTitle0"/>
    <w:qFormat/>
    <w:rPr>
      <w:rFonts w:asciiTheme="minorHAnsi" w:hAnsiTheme="minorHAnsi"/>
      <w:b/>
      <w:color w:val="000000"/>
      <w:spacing w:val="0"/>
      <w:sz w:val="22"/>
    </w:rPr>
  </w:style>
  <w:style w:type="character" w:customStyle="1" w:styleId="110">
    <w:name w:val="Заголовок 11"/>
    <w:qFormat/>
    <w:rPr>
      <w:rFonts w:ascii="XO Thames" w:hAnsi="XO Thames"/>
      <w:b/>
      <w:color w:val="000000"/>
      <w:spacing w:val="0"/>
      <w:sz w:val="32"/>
    </w:rPr>
  </w:style>
  <w:style w:type="character" w:customStyle="1" w:styleId="Contents8">
    <w:name w:val="Contents 8"/>
    <w:link w:val="Contents80"/>
    <w:qFormat/>
    <w:rPr>
      <w:rFonts w:ascii="XO Thames" w:hAnsi="XO Thames"/>
      <w:color w:val="000000"/>
      <w:spacing w:val="0"/>
      <w:sz w:val="28"/>
    </w:rPr>
  </w:style>
  <w:style w:type="character" w:customStyle="1" w:styleId="Contents9">
    <w:name w:val="Contents 9"/>
    <w:link w:val="Contents90"/>
    <w:qFormat/>
    <w:rPr>
      <w:rFonts w:ascii="XO Thames" w:hAnsi="XO Thames"/>
      <w:color w:val="000000"/>
      <w:spacing w:val="0"/>
      <w:sz w:val="28"/>
    </w:rPr>
  </w:style>
  <w:style w:type="character" w:customStyle="1" w:styleId="a9">
    <w:name w:val="Указатель Знак"/>
    <w:link w:val="aa"/>
    <w:qFormat/>
    <w:rPr>
      <w:rFonts w:ascii="PT Astra Serif" w:hAnsi="PT Astra Serif"/>
    </w:rPr>
  </w:style>
  <w:style w:type="character" w:styleId="ab">
    <w:name w:val="Hyperlink"/>
    <w:basedOn w:val="a0"/>
    <w:rPr>
      <w:color w:val="0000FF" w:themeColor="hyperlink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color w:val="000000"/>
      <w:spacing w:val="0"/>
      <w:sz w:val="22"/>
    </w:rPr>
  </w:style>
  <w:style w:type="character" w:customStyle="1" w:styleId="ac">
    <w:name w:val="Заголовок"/>
    <w:link w:val="ad"/>
    <w:qFormat/>
    <w:rPr>
      <w:rFonts w:ascii="PT Astra Serif" w:hAnsi="PT Astra Serif"/>
      <w:sz w:val="28"/>
    </w:rPr>
  </w:style>
  <w:style w:type="character" w:customStyle="1" w:styleId="Contents1">
    <w:name w:val="Contents 1"/>
    <w:link w:val="Contents10"/>
    <w:qFormat/>
    <w:rPr>
      <w:rFonts w:ascii="XO Thames" w:hAnsi="XO Thames"/>
      <w:b/>
      <w:color w:val="000000"/>
      <w:spacing w:val="0"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21">
    <w:name w:val="Заголовок 21"/>
    <w:qFormat/>
    <w:rPr>
      <w:rFonts w:ascii="XO Thames" w:hAnsi="XO Thames"/>
      <w:b/>
      <w:color w:val="000000"/>
      <w:spacing w:val="0"/>
      <w:sz w:val="28"/>
    </w:rPr>
  </w:style>
  <w:style w:type="character" w:customStyle="1" w:styleId="Style2">
    <w:name w:val="Style2"/>
    <w:link w:val="Style20"/>
    <w:qFormat/>
    <w:rPr>
      <w:rFonts w:ascii="Times New Roman" w:hAnsi="Times New Roman"/>
      <w:sz w:val="24"/>
    </w:rPr>
  </w:style>
  <w:style w:type="character" w:customStyle="1" w:styleId="ConsPlusNormal">
    <w:name w:val="ConsPlusNormal"/>
    <w:link w:val="ConsPlusNormal0"/>
    <w:qFormat/>
    <w:rPr>
      <w:rFonts w:asciiTheme="minorHAnsi" w:hAnsiTheme="minorHAnsi"/>
      <w:color w:val="000000"/>
      <w:spacing w:val="0"/>
      <w:sz w:val="22"/>
    </w:rPr>
  </w:style>
  <w:style w:type="character" w:customStyle="1" w:styleId="Textbody">
    <w:name w:val="Text body"/>
    <w:link w:val="Textbody0"/>
    <w:qFormat/>
    <w:rPr>
      <w:rFonts w:asciiTheme="minorHAnsi" w:hAnsiTheme="minorHAnsi"/>
      <w:color w:val="000000"/>
      <w:spacing w:val="0"/>
      <w:sz w:val="22"/>
    </w:rPr>
  </w:style>
  <w:style w:type="character" w:customStyle="1" w:styleId="ae">
    <w:name w:val="Текст выноски Знак"/>
    <w:link w:val="af"/>
    <w:qFormat/>
    <w:rPr>
      <w:rFonts w:ascii="Tahoma" w:hAnsi="Tahoma"/>
      <w:sz w:val="16"/>
    </w:rPr>
  </w:style>
  <w:style w:type="character" w:customStyle="1" w:styleId="ConsPlusNonformat1">
    <w:name w:val="ConsPlusNonformat1"/>
    <w:link w:val="ConsPlusNonformat10"/>
    <w:qFormat/>
    <w:rPr>
      <w:rFonts w:ascii="Courier New" w:hAnsi="Courier New"/>
      <w:color w:val="000000"/>
      <w:spacing w:val="0"/>
      <w:sz w:val="20"/>
    </w:rPr>
  </w:style>
  <w:style w:type="paragraph" w:customStyle="1" w:styleId="ad">
    <w:name w:val="Заголовок"/>
    <w:basedOn w:val="a"/>
    <w:next w:val="af0"/>
    <w:link w:val="ac"/>
    <w:qFormat/>
    <w:pPr>
      <w:keepNext/>
      <w:spacing w:before="240" w:after="120"/>
    </w:pPr>
    <w:rPr>
      <w:rFonts w:ascii="PT Astra Serif" w:hAnsi="PT Astra Serif"/>
      <w:sz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Textbody0"/>
    <w:rPr>
      <w:rFonts w:ascii="PT Astra Serif" w:hAnsi="PT Astra Serif"/>
    </w:rPr>
  </w:style>
  <w:style w:type="paragraph" w:styleId="af2">
    <w:name w:val="caption"/>
    <w:qFormat/>
    <w:rPr>
      <w:rFonts w:ascii="PT Astra Serif" w:hAnsi="PT Astra Serif"/>
      <w:i/>
      <w:sz w:val="24"/>
    </w:rPr>
  </w:style>
  <w:style w:type="paragraph" w:styleId="aa">
    <w:name w:val="index heading"/>
    <w:basedOn w:val="a"/>
    <w:link w:val="a9"/>
    <w:qFormat/>
    <w:rPr>
      <w:rFonts w:ascii="PT Astra Serif" w:hAnsi="PT Astra Serif"/>
    </w:rPr>
  </w:style>
  <w:style w:type="paragraph" w:styleId="20">
    <w:name w:val="toc 2"/>
    <w:next w:val="a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Contents30">
    <w:name w:val="Contents 3"/>
    <w:link w:val="Contents3"/>
    <w:qFormat/>
    <w:rPr>
      <w:rFonts w:ascii="XO Thames" w:hAnsi="XO Thames"/>
      <w:sz w:val="28"/>
    </w:rPr>
  </w:style>
  <w:style w:type="paragraph" w:customStyle="1" w:styleId="Contents20">
    <w:name w:val="Contents 2"/>
    <w:link w:val="Contents2"/>
    <w:qFormat/>
    <w:rPr>
      <w:rFonts w:ascii="XO Thames" w:hAnsi="XO Thames"/>
      <w:sz w:val="28"/>
    </w:rPr>
  </w:style>
  <w:style w:type="paragraph" w:styleId="a4">
    <w:name w:val="List Paragraph"/>
    <w:basedOn w:val="a"/>
    <w:link w:val="a3"/>
    <w:qFormat/>
    <w:pPr>
      <w:ind w:left="720"/>
      <w:contextualSpacing/>
    </w:pPr>
  </w:style>
  <w:style w:type="paragraph" w:styleId="40">
    <w:name w:val="toc 4"/>
    <w:next w:val="a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customStyle="1" w:styleId="ConsPlusNonformat0">
    <w:name w:val="ConsPlusNonformat"/>
    <w:link w:val="ConsPlusNonformat"/>
    <w:qFormat/>
    <w:pPr>
      <w:widowControl w:val="0"/>
    </w:pPr>
    <w:rPr>
      <w:rFonts w:ascii="Courier New" w:hAnsi="Courier New"/>
      <w:sz w:val="20"/>
    </w:rPr>
  </w:style>
  <w:style w:type="paragraph" w:customStyle="1" w:styleId="Endnote0">
    <w:name w:val="Endnote"/>
    <w:link w:val="End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af3">
    <w:name w:val="Subtitle"/>
    <w:next w:val="a"/>
    <w:uiPriority w:val="11"/>
    <w:qFormat/>
    <w:rPr>
      <w:rFonts w:ascii="XO Thames" w:hAnsi="XO Thames"/>
      <w:i/>
      <w:sz w:val="24"/>
    </w:rPr>
  </w:style>
  <w:style w:type="paragraph" w:customStyle="1" w:styleId="a6">
    <w:name w:val="Колонтитул"/>
    <w:link w:val="a5"/>
    <w:qFormat/>
    <w:rPr>
      <w:rFonts w:ascii="XO Thames" w:hAnsi="XO Thames"/>
      <w:sz w:val="28"/>
    </w:rPr>
  </w:style>
  <w:style w:type="paragraph" w:customStyle="1" w:styleId="412pt0">
    <w:name w:val="Заголовок 4+12 pt"/>
    <w:basedOn w:val="a"/>
    <w:link w:val="412pt"/>
    <w:qFormat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ConsPlusNormal10">
    <w:name w:val="ConsPlusNormal1"/>
    <w:link w:val="ConsPlusNormal1"/>
    <w:qFormat/>
    <w:rPr>
      <w:rFonts w:ascii="Arial" w:hAnsi="Arial"/>
      <w:sz w:val="24"/>
    </w:rPr>
  </w:style>
  <w:style w:type="paragraph" w:customStyle="1" w:styleId="a8">
    <w:name w:val="Маркеры"/>
    <w:link w:val="a7"/>
    <w:qFormat/>
    <w:rPr>
      <w:rFonts w:ascii="OpenSymbol" w:hAnsi="OpenSymbol"/>
    </w:rPr>
  </w:style>
  <w:style w:type="paragraph" w:customStyle="1" w:styleId="Contents50">
    <w:name w:val="Contents 5"/>
    <w:link w:val="Contents5"/>
    <w:qFormat/>
    <w:rPr>
      <w:rFonts w:ascii="XO Thames" w:hAnsi="XO Thames"/>
      <w:sz w:val="28"/>
    </w:rPr>
  </w:style>
  <w:style w:type="paragraph" w:styleId="30">
    <w:name w:val="toc 3"/>
    <w:next w:val="a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tents40">
    <w:name w:val="Contents 4"/>
    <w:link w:val="Contents4"/>
    <w:qFormat/>
    <w:rPr>
      <w:rFonts w:ascii="XO Thames" w:hAnsi="XO Thames"/>
      <w:sz w:val="28"/>
    </w:rPr>
  </w:style>
  <w:style w:type="paragraph" w:customStyle="1" w:styleId="itemtext0">
    <w:name w:val="itemtext"/>
    <w:basedOn w:val="14"/>
    <w:link w:val="itemtext"/>
    <w:qFormat/>
  </w:style>
  <w:style w:type="paragraph" w:styleId="af4">
    <w:name w:val="Title"/>
    <w:next w:val="a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customStyle="1" w:styleId="Internetlink0">
    <w:name w:val="Internet link"/>
    <w:basedOn w:val="14"/>
    <w:link w:val="Internetlink"/>
    <w:qFormat/>
    <w:rPr>
      <w:color w:val="0000FF" w:themeColor="hyperlink"/>
      <w:u w:val="single"/>
    </w:rPr>
  </w:style>
  <w:style w:type="paragraph" w:customStyle="1" w:styleId="ConsPlusTitle0">
    <w:name w:val="ConsPlusTitle"/>
    <w:link w:val="ConsPlusTitle"/>
    <w:qFormat/>
    <w:pPr>
      <w:widowControl w:val="0"/>
    </w:pPr>
    <w:rPr>
      <w:b/>
    </w:rPr>
  </w:style>
  <w:style w:type="paragraph" w:customStyle="1" w:styleId="Contents80">
    <w:name w:val="Contents 8"/>
    <w:link w:val="Contents8"/>
    <w:qFormat/>
    <w:rPr>
      <w:rFonts w:ascii="XO Thames" w:hAnsi="XO Thames"/>
      <w:sz w:val="28"/>
    </w:rPr>
  </w:style>
  <w:style w:type="paragraph" w:customStyle="1" w:styleId="Contents90">
    <w:name w:val="Contents 9"/>
    <w:link w:val="Contents9"/>
    <w:qFormat/>
    <w:rPr>
      <w:rFonts w:ascii="XO Thames" w:hAnsi="XO Thames"/>
      <w:sz w:val="28"/>
    </w:rPr>
  </w:style>
  <w:style w:type="paragraph" w:customStyle="1" w:styleId="Footnote0">
    <w:name w:val="Footnote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15">
    <w:name w:val="toc 1"/>
    <w:next w:val="a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styleId="9">
    <w:name w:val="toc 9"/>
    <w:next w:val="a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Style20">
    <w:name w:val="Style2"/>
    <w:basedOn w:val="a"/>
    <w:link w:val="Style2"/>
    <w:qFormat/>
    <w:pPr>
      <w:widowControl w:val="0"/>
      <w:spacing w:after="0" w:line="300" w:lineRule="exact"/>
      <w:jc w:val="center"/>
    </w:pPr>
    <w:rPr>
      <w:rFonts w:ascii="Times New Roman" w:hAnsi="Times New Roman"/>
      <w:sz w:val="24"/>
    </w:rPr>
  </w:style>
  <w:style w:type="paragraph" w:styleId="50">
    <w:name w:val="toc 5"/>
    <w:next w:val="a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rmal0">
    <w:name w:val="ConsPlusNormal"/>
    <w:link w:val="ConsPlusNormal"/>
    <w:qFormat/>
    <w:pPr>
      <w:widowControl w:val="0"/>
    </w:pPr>
  </w:style>
  <w:style w:type="paragraph" w:customStyle="1" w:styleId="Contents70">
    <w:name w:val="Contents 7"/>
    <w:link w:val="Contents7"/>
    <w:qFormat/>
    <w:rPr>
      <w:rFonts w:ascii="XO Thames" w:hAnsi="XO Thames"/>
      <w:sz w:val="28"/>
    </w:rPr>
  </w:style>
  <w:style w:type="paragraph" w:customStyle="1" w:styleId="Contents10">
    <w:name w:val="Contents 1"/>
    <w:link w:val="Contents1"/>
    <w:qFormat/>
    <w:rPr>
      <w:rFonts w:ascii="XO Thames" w:hAnsi="XO Thames"/>
      <w:b/>
      <w:sz w:val="28"/>
    </w:rPr>
  </w:style>
  <w:style w:type="paragraph" w:customStyle="1" w:styleId="Textbody0">
    <w:name w:val="Text body"/>
    <w:link w:val="Textbody"/>
    <w:qFormat/>
  </w:style>
  <w:style w:type="paragraph" w:styleId="af">
    <w:name w:val="Balloon Text"/>
    <w:basedOn w:val="a"/>
    <w:link w:val="ae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ConsPlusNonformat10">
    <w:name w:val="ConsPlusNonformat1"/>
    <w:next w:val="a"/>
    <w:link w:val="ConsPlusNonformat1"/>
    <w:qFormat/>
    <w:pPr>
      <w:widowControl w:val="0"/>
    </w:pPr>
    <w:rPr>
      <w:rFonts w:ascii="Courier New" w:hAnsi="Courier New"/>
      <w:sz w:val="20"/>
    </w:rPr>
  </w:style>
  <w:style w:type="paragraph" w:customStyle="1" w:styleId="14">
    <w:name w:val="Основной шрифт абзаца1"/>
    <w:qFormat/>
    <w:pPr>
      <w:spacing w:after="200" w:line="276" w:lineRule="auto"/>
    </w:pPr>
  </w:style>
  <w:style w:type="paragraph" w:customStyle="1" w:styleId="Contents60">
    <w:name w:val="Contents 6"/>
    <w:link w:val="Contents6"/>
    <w:qFormat/>
    <w:rPr>
      <w:rFonts w:ascii="XO Thames" w:hAnsi="XO Thames"/>
      <w:sz w:val="28"/>
    </w:rPr>
  </w:style>
  <w:style w:type="paragraph" w:styleId="af5">
    <w:name w:val="No Spacing"/>
    <w:uiPriority w:val="99"/>
    <w:qFormat/>
    <w:rsid w:val="00845211"/>
    <w:rPr>
      <w:rFonts w:ascii="Calibri" w:eastAsia="Calibri" w:hAnsi="Calibri" w:cs="Calibri"/>
      <w:color w:val="auto"/>
      <w:szCs w:val="22"/>
      <w:lang w:eastAsia="en-US" w:bidi="ar-SA"/>
    </w:rPr>
  </w:style>
  <w:style w:type="paragraph" w:styleId="af6">
    <w:name w:val="header"/>
    <w:basedOn w:val="a"/>
    <w:link w:val="af7"/>
    <w:uiPriority w:val="99"/>
    <w:unhideWhenUsed/>
    <w:rsid w:val="005C3CF3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7">
    <w:name w:val="Верхний колонтитул Знак"/>
    <w:basedOn w:val="a0"/>
    <w:link w:val="af6"/>
    <w:uiPriority w:val="99"/>
    <w:rsid w:val="005C3CF3"/>
    <w:rPr>
      <w:rFonts w:cs="Mangal"/>
    </w:rPr>
  </w:style>
  <w:style w:type="paragraph" w:styleId="af8">
    <w:name w:val="footer"/>
    <w:basedOn w:val="a"/>
    <w:link w:val="af9"/>
    <w:uiPriority w:val="99"/>
    <w:unhideWhenUsed/>
    <w:rsid w:val="005C3CF3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9">
    <w:name w:val="Нижний колонтитул Знак"/>
    <w:basedOn w:val="a0"/>
    <w:link w:val="af8"/>
    <w:uiPriority w:val="99"/>
    <w:rsid w:val="005C3CF3"/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3B"/>
    <w:pPr>
      <w:spacing w:after="200" w:line="276" w:lineRule="auto"/>
    </w:pPr>
  </w:style>
  <w:style w:type="paragraph" w:styleId="1">
    <w:name w:val="heading 1"/>
    <w:next w:val="a"/>
    <w:uiPriority w:val="9"/>
    <w:qFormat/>
    <w:pPr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Название объекта1"/>
    <w:qFormat/>
    <w:rPr>
      <w:rFonts w:ascii="PT Astra Serif" w:hAnsi="PT Astra Serif"/>
      <w:i/>
      <w:sz w:val="24"/>
    </w:rPr>
  </w:style>
  <w:style w:type="character" w:customStyle="1" w:styleId="Contents2">
    <w:name w:val="Contents 2"/>
    <w:link w:val="Contents20"/>
    <w:qFormat/>
    <w:rPr>
      <w:rFonts w:ascii="XO Thames" w:hAnsi="XO Thames"/>
      <w:color w:val="000000"/>
      <w:spacing w:val="0"/>
      <w:sz w:val="28"/>
    </w:rPr>
  </w:style>
  <w:style w:type="character" w:customStyle="1" w:styleId="Contents3">
    <w:name w:val="Contents 3"/>
    <w:link w:val="Contents30"/>
    <w:qFormat/>
    <w:rPr>
      <w:rFonts w:ascii="XO Thames" w:hAnsi="XO Thames"/>
      <w:color w:val="000000"/>
      <w:spacing w:val="0"/>
      <w:sz w:val="28"/>
    </w:rPr>
  </w:style>
  <w:style w:type="character" w:customStyle="1" w:styleId="a3">
    <w:name w:val="Абзац списка Знак"/>
    <w:link w:val="a4"/>
    <w:qFormat/>
  </w:style>
  <w:style w:type="character" w:customStyle="1" w:styleId="Contents4">
    <w:name w:val="Contents 4"/>
    <w:link w:val="Contents40"/>
    <w:qFormat/>
    <w:rPr>
      <w:rFonts w:ascii="XO Thames" w:hAnsi="XO Thames"/>
      <w:color w:val="000000"/>
      <w:spacing w:val="0"/>
      <w:sz w:val="28"/>
    </w:rPr>
  </w:style>
  <w:style w:type="character" w:customStyle="1" w:styleId="Contents6">
    <w:name w:val="Contents 6"/>
    <w:link w:val="Contents60"/>
    <w:qFormat/>
    <w:rPr>
      <w:rFonts w:ascii="XO Thames" w:hAnsi="XO Thames"/>
      <w:color w:val="000000"/>
      <w:spacing w:val="0"/>
      <w:sz w:val="28"/>
    </w:rPr>
  </w:style>
  <w:style w:type="character" w:customStyle="1" w:styleId="Contents7">
    <w:name w:val="Contents 7"/>
    <w:link w:val="Contents70"/>
    <w:qFormat/>
    <w:rPr>
      <w:rFonts w:ascii="XO Thames" w:hAnsi="XO Thames"/>
      <w:color w:val="000000"/>
      <w:spacing w:val="0"/>
      <w:sz w:val="28"/>
    </w:rPr>
  </w:style>
  <w:style w:type="character" w:customStyle="1" w:styleId="ConsPlusNonformat">
    <w:name w:val="ConsPlusNonformat"/>
    <w:link w:val="ConsPlusNonformat0"/>
    <w:qFormat/>
    <w:rPr>
      <w:rFonts w:ascii="Courier New" w:hAnsi="Courier New"/>
      <w:color w:val="000000"/>
      <w:spacing w:val="0"/>
      <w:sz w:val="20"/>
    </w:rPr>
  </w:style>
  <w:style w:type="character" w:customStyle="1" w:styleId="Endnote">
    <w:name w:val="Endnote"/>
    <w:link w:val="Endnote0"/>
    <w:qFormat/>
    <w:rPr>
      <w:rFonts w:ascii="XO Thames" w:hAnsi="XO Thames"/>
      <w:color w:val="000000"/>
      <w:spacing w:val="0"/>
      <w:sz w:val="22"/>
    </w:rPr>
  </w:style>
  <w:style w:type="character" w:customStyle="1" w:styleId="31">
    <w:name w:val="Заголовок 31"/>
    <w:qFormat/>
    <w:rPr>
      <w:rFonts w:ascii="XO Thames" w:hAnsi="XO Thames"/>
      <w:b/>
      <w:color w:val="000000"/>
      <w:spacing w:val="0"/>
      <w:sz w:val="26"/>
    </w:rPr>
  </w:style>
  <w:style w:type="character" w:customStyle="1" w:styleId="11">
    <w:name w:val="Подзаголовок1"/>
    <w:qFormat/>
    <w:rPr>
      <w:rFonts w:ascii="XO Thames" w:hAnsi="XO Thames"/>
      <w:i/>
      <w:color w:val="000000"/>
      <w:spacing w:val="0"/>
      <w:sz w:val="24"/>
    </w:rPr>
  </w:style>
  <w:style w:type="character" w:customStyle="1" w:styleId="a5">
    <w:name w:val="Колонтитул"/>
    <w:link w:val="a6"/>
    <w:qFormat/>
    <w:rPr>
      <w:rFonts w:ascii="XO Thames" w:hAnsi="XO Thames"/>
      <w:color w:val="000000"/>
      <w:spacing w:val="0"/>
      <w:sz w:val="28"/>
    </w:rPr>
  </w:style>
  <w:style w:type="character" w:customStyle="1" w:styleId="412pt">
    <w:name w:val="Заголовок 4+12 pt"/>
    <w:link w:val="412pt0"/>
    <w:qFormat/>
    <w:rPr>
      <w:rFonts w:ascii="Times New Roman" w:hAnsi="Times New Roman"/>
      <w:sz w:val="16"/>
    </w:rPr>
  </w:style>
  <w:style w:type="character" w:customStyle="1" w:styleId="ConsPlusNormal1">
    <w:name w:val="ConsPlusNormal1"/>
    <w:link w:val="ConsPlusNormal10"/>
    <w:qFormat/>
    <w:rPr>
      <w:rFonts w:ascii="Arial" w:hAnsi="Arial"/>
      <w:color w:val="000000"/>
      <w:spacing w:val="0"/>
      <w:sz w:val="24"/>
    </w:rPr>
  </w:style>
  <w:style w:type="character" w:customStyle="1" w:styleId="a7">
    <w:name w:val="Маркеры"/>
    <w:link w:val="a8"/>
    <w:qFormat/>
    <w:rPr>
      <w:rFonts w:ascii="OpenSymbol" w:hAnsi="OpenSymbol"/>
      <w:color w:val="000000"/>
      <w:spacing w:val="0"/>
      <w:sz w:val="22"/>
    </w:rPr>
  </w:style>
  <w:style w:type="character" w:customStyle="1" w:styleId="Contents5">
    <w:name w:val="Contents 5"/>
    <w:link w:val="Contents50"/>
    <w:qFormat/>
    <w:rPr>
      <w:rFonts w:ascii="XO Thames" w:hAnsi="XO Thames"/>
      <w:color w:val="000000"/>
      <w:spacing w:val="0"/>
      <w:sz w:val="28"/>
    </w:rPr>
  </w:style>
  <w:style w:type="character" w:customStyle="1" w:styleId="itemtext">
    <w:name w:val="itemtext"/>
    <w:basedOn w:val="a0"/>
    <w:link w:val="itemtext0"/>
    <w:qFormat/>
  </w:style>
  <w:style w:type="character" w:customStyle="1" w:styleId="12">
    <w:name w:val="Название1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41">
    <w:name w:val="Заголовок 41"/>
    <w:qFormat/>
    <w:rPr>
      <w:rFonts w:ascii="XO Thames" w:hAnsi="XO Thames"/>
      <w:b/>
      <w:color w:val="000000"/>
      <w:spacing w:val="0"/>
      <w:sz w:val="24"/>
    </w:rPr>
  </w:style>
  <w:style w:type="character" w:customStyle="1" w:styleId="51">
    <w:name w:val="Заголовок 51"/>
    <w:qFormat/>
    <w:rPr>
      <w:rFonts w:ascii="XO Thames" w:hAnsi="XO Thames"/>
      <w:b/>
      <w:color w:val="000000"/>
      <w:spacing w:val="0"/>
      <w:sz w:val="22"/>
    </w:rPr>
  </w:style>
  <w:style w:type="character" w:customStyle="1" w:styleId="Internetlink">
    <w:name w:val="Internet link"/>
    <w:basedOn w:val="a0"/>
    <w:link w:val="Internetlink0"/>
    <w:qFormat/>
    <w:rPr>
      <w:color w:val="0000FF" w:themeColor="hyperlink"/>
      <w:u w:val="single"/>
    </w:rPr>
  </w:style>
  <w:style w:type="character" w:customStyle="1" w:styleId="13">
    <w:name w:val="Список1"/>
    <w:basedOn w:val="Textbody"/>
    <w:qFormat/>
    <w:rPr>
      <w:rFonts w:ascii="PT Astra Serif" w:hAnsi="PT Astra Serif"/>
      <w:color w:val="000000"/>
      <w:spacing w:val="0"/>
      <w:sz w:val="22"/>
    </w:rPr>
  </w:style>
  <w:style w:type="character" w:customStyle="1" w:styleId="ConsPlusTitle">
    <w:name w:val="ConsPlusTitle"/>
    <w:link w:val="ConsPlusTitle0"/>
    <w:qFormat/>
    <w:rPr>
      <w:rFonts w:asciiTheme="minorHAnsi" w:hAnsiTheme="minorHAnsi"/>
      <w:b/>
      <w:color w:val="000000"/>
      <w:spacing w:val="0"/>
      <w:sz w:val="22"/>
    </w:rPr>
  </w:style>
  <w:style w:type="character" w:customStyle="1" w:styleId="110">
    <w:name w:val="Заголовок 11"/>
    <w:qFormat/>
    <w:rPr>
      <w:rFonts w:ascii="XO Thames" w:hAnsi="XO Thames"/>
      <w:b/>
      <w:color w:val="000000"/>
      <w:spacing w:val="0"/>
      <w:sz w:val="32"/>
    </w:rPr>
  </w:style>
  <w:style w:type="character" w:customStyle="1" w:styleId="Contents8">
    <w:name w:val="Contents 8"/>
    <w:link w:val="Contents80"/>
    <w:qFormat/>
    <w:rPr>
      <w:rFonts w:ascii="XO Thames" w:hAnsi="XO Thames"/>
      <w:color w:val="000000"/>
      <w:spacing w:val="0"/>
      <w:sz w:val="28"/>
    </w:rPr>
  </w:style>
  <w:style w:type="character" w:customStyle="1" w:styleId="Contents9">
    <w:name w:val="Contents 9"/>
    <w:link w:val="Contents90"/>
    <w:qFormat/>
    <w:rPr>
      <w:rFonts w:ascii="XO Thames" w:hAnsi="XO Thames"/>
      <w:color w:val="000000"/>
      <w:spacing w:val="0"/>
      <w:sz w:val="28"/>
    </w:rPr>
  </w:style>
  <w:style w:type="character" w:customStyle="1" w:styleId="a9">
    <w:name w:val="Указатель Знак"/>
    <w:link w:val="aa"/>
    <w:qFormat/>
    <w:rPr>
      <w:rFonts w:ascii="PT Astra Serif" w:hAnsi="PT Astra Serif"/>
    </w:rPr>
  </w:style>
  <w:style w:type="character" w:styleId="ab">
    <w:name w:val="Hyperlink"/>
    <w:basedOn w:val="a0"/>
    <w:rPr>
      <w:color w:val="0000FF" w:themeColor="hyperlink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color w:val="000000"/>
      <w:spacing w:val="0"/>
      <w:sz w:val="22"/>
    </w:rPr>
  </w:style>
  <w:style w:type="character" w:customStyle="1" w:styleId="ac">
    <w:name w:val="Заголовок"/>
    <w:link w:val="ad"/>
    <w:qFormat/>
    <w:rPr>
      <w:rFonts w:ascii="PT Astra Serif" w:hAnsi="PT Astra Serif"/>
      <w:sz w:val="28"/>
    </w:rPr>
  </w:style>
  <w:style w:type="character" w:customStyle="1" w:styleId="Contents1">
    <w:name w:val="Contents 1"/>
    <w:link w:val="Contents10"/>
    <w:qFormat/>
    <w:rPr>
      <w:rFonts w:ascii="XO Thames" w:hAnsi="XO Thames"/>
      <w:b/>
      <w:color w:val="000000"/>
      <w:spacing w:val="0"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21">
    <w:name w:val="Заголовок 21"/>
    <w:qFormat/>
    <w:rPr>
      <w:rFonts w:ascii="XO Thames" w:hAnsi="XO Thames"/>
      <w:b/>
      <w:color w:val="000000"/>
      <w:spacing w:val="0"/>
      <w:sz w:val="28"/>
    </w:rPr>
  </w:style>
  <w:style w:type="character" w:customStyle="1" w:styleId="Style2">
    <w:name w:val="Style2"/>
    <w:link w:val="Style20"/>
    <w:qFormat/>
    <w:rPr>
      <w:rFonts w:ascii="Times New Roman" w:hAnsi="Times New Roman"/>
      <w:sz w:val="24"/>
    </w:rPr>
  </w:style>
  <w:style w:type="character" w:customStyle="1" w:styleId="ConsPlusNormal">
    <w:name w:val="ConsPlusNormal"/>
    <w:link w:val="ConsPlusNormal0"/>
    <w:qFormat/>
    <w:rPr>
      <w:rFonts w:asciiTheme="minorHAnsi" w:hAnsiTheme="minorHAnsi"/>
      <w:color w:val="000000"/>
      <w:spacing w:val="0"/>
      <w:sz w:val="22"/>
    </w:rPr>
  </w:style>
  <w:style w:type="character" w:customStyle="1" w:styleId="Textbody">
    <w:name w:val="Text body"/>
    <w:link w:val="Textbody0"/>
    <w:qFormat/>
    <w:rPr>
      <w:rFonts w:asciiTheme="minorHAnsi" w:hAnsiTheme="minorHAnsi"/>
      <w:color w:val="000000"/>
      <w:spacing w:val="0"/>
      <w:sz w:val="22"/>
    </w:rPr>
  </w:style>
  <w:style w:type="character" w:customStyle="1" w:styleId="ae">
    <w:name w:val="Текст выноски Знак"/>
    <w:link w:val="af"/>
    <w:qFormat/>
    <w:rPr>
      <w:rFonts w:ascii="Tahoma" w:hAnsi="Tahoma"/>
      <w:sz w:val="16"/>
    </w:rPr>
  </w:style>
  <w:style w:type="character" w:customStyle="1" w:styleId="ConsPlusNonformat1">
    <w:name w:val="ConsPlusNonformat1"/>
    <w:link w:val="ConsPlusNonformat10"/>
    <w:qFormat/>
    <w:rPr>
      <w:rFonts w:ascii="Courier New" w:hAnsi="Courier New"/>
      <w:color w:val="000000"/>
      <w:spacing w:val="0"/>
      <w:sz w:val="20"/>
    </w:rPr>
  </w:style>
  <w:style w:type="paragraph" w:customStyle="1" w:styleId="ad">
    <w:name w:val="Заголовок"/>
    <w:basedOn w:val="a"/>
    <w:next w:val="af0"/>
    <w:link w:val="ac"/>
    <w:qFormat/>
    <w:pPr>
      <w:keepNext/>
      <w:spacing w:before="240" w:after="120"/>
    </w:pPr>
    <w:rPr>
      <w:rFonts w:ascii="PT Astra Serif" w:hAnsi="PT Astra Serif"/>
      <w:sz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Textbody0"/>
    <w:rPr>
      <w:rFonts w:ascii="PT Astra Serif" w:hAnsi="PT Astra Serif"/>
    </w:rPr>
  </w:style>
  <w:style w:type="paragraph" w:styleId="af2">
    <w:name w:val="caption"/>
    <w:qFormat/>
    <w:rPr>
      <w:rFonts w:ascii="PT Astra Serif" w:hAnsi="PT Astra Serif"/>
      <w:i/>
      <w:sz w:val="24"/>
    </w:rPr>
  </w:style>
  <w:style w:type="paragraph" w:styleId="aa">
    <w:name w:val="index heading"/>
    <w:basedOn w:val="a"/>
    <w:link w:val="a9"/>
    <w:qFormat/>
    <w:rPr>
      <w:rFonts w:ascii="PT Astra Serif" w:hAnsi="PT Astra Serif"/>
    </w:rPr>
  </w:style>
  <w:style w:type="paragraph" w:styleId="20">
    <w:name w:val="toc 2"/>
    <w:next w:val="a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Contents30">
    <w:name w:val="Contents 3"/>
    <w:link w:val="Contents3"/>
    <w:qFormat/>
    <w:rPr>
      <w:rFonts w:ascii="XO Thames" w:hAnsi="XO Thames"/>
      <w:sz w:val="28"/>
    </w:rPr>
  </w:style>
  <w:style w:type="paragraph" w:customStyle="1" w:styleId="Contents20">
    <w:name w:val="Contents 2"/>
    <w:link w:val="Contents2"/>
    <w:qFormat/>
    <w:rPr>
      <w:rFonts w:ascii="XO Thames" w:hAnsi="XO Thames"/>
      <w:sz w:val="28"/>
    </w:rPr>
  </w:style>
  <w:style w:type="paragraph" w:styleId="a4">
    <w:name w:val="List Paragraph"/>
    <w:basedOn w:val="a"/>
    <w:link w:val="a3"/>
    <w:qFormat/>
    <w:pPr>
      <w:ind w:left="720"/>
      <w:contextualSpacing/>
    </w:pPr>
  </w:style>
  <w:style w:type="paragraph" w:styleId="40">
    <w:name w:val="toc 4"/>
    <w:next w:val="a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customStyle="1" w:styleId="ConsPlusNonformat0">
    <w:name w:val="ConsPlusNonformat"/>
    <w:link w:val="ConsPlusNonformat"/>
    <w:qFormat/>
    <w:pPr>
      <w:widowControl w:val="0"/>
    </w:pPr>
    <w:rPr>
      <w:rFonts w:ascii="Courier New" w:hAnsi="Courier New"/>
      <w:sz w:val="20"/>
    </w:rPr>
  </w:style>
  <w:style w:type="paragraph" w:customStyle="1" w:styleId="Endnote0">
    <w:name w:val="Endnote"/>
    <w:link w:val="End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af3">
    <w:name w:val="Subtitle"/>
    <w:next w:val="a"/>
    <w:uiPriority w:val="11"/>
    <w:qFormat/>
    <w:rPr>
      <w:rFonts w:ascii="XO Thames" w:hAnsi="XO Thames"/>
      <w:i/>
      <w:sz w:val="24"/>
    </w:rPr>
  </w:style>
  <w:style w:type="paragraph" w:customStyle="1" w:styleId="a6">
    <w:name w:val="Колонтитул"/>
    <w:link w:val="a5"/>
    <w:qFormat/>
    <w:rPr>
      <w:rFonts w:ascii="XO Thames" w:hAnsi="XO Thames"/>
      <w:sz w:val="28"/>
    </w:rPr>
  </w:style>
  <w:style w:type="paragraph" w:customStyle="1" w:styleId="412pt0">
    <w:name w:val="Заголовок 4+12 pt"/>
    <w:basedOn w:val="a"/>
    <w:link w:val="412pt"/>
    <w:qFormat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ConsPlusNormal10">
    <w:name w:val="ConsPlusNormal1"/>
    <w:link w:val="ConsPlusNormal1"/>
    <w:qFormat/>
    <w:rPr>
      <w:rFonts w:ascii="Arial" w:hAnsi="Arial"/>
      <w:sz w:val="24"/>
    </w:rPr>
  </w:style>
  <w:style w:type="paragraph" w:customStyle="1" w:styleId="a8">
    <w:name w:val="Маркеры"/>
    <w:link w:val="a7"/>
    <w:qFormat/>
    <w:rPr>
      <w:rFonts w:ascii="OpenSymbol" w:hAnsi="OpenSymbol"/>
    </w:rPr>
  </w:style>
  <w:style w:type="paragraph" w:customStyle="1" w:styleId="Contents50">
    <w:name w:val="Contents 5"/>
    <w:link w:val="Contents5"/>
    <w:qFormat/>
    <w:rPr>
      <w:rFonts w:ascii="XO Thames" w:hAnsi="XO Thames"/>
      <w:sz w:val="28"/>
    </w:rPr>
  </w:style>
  <w:style w:type="paragraph" w:styleId="30">
    <w:name w:val="toc 3"/>
    <w:next w:val="a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tents40">
    <w:name w:val="Contents 4"/>
    <w:link w:val="Contents4"/>
    <w:qFormat/>
    <w:rPr>
      <w:rFonts w:ascii="XO Thames" w:hAnsi="XO Thames"/>
      <w:sz w:val="28"/>
    </w:rPr>
  </w:style>
  <w:style w:type="paragraph" w:customStyle="1" w:styleId="itemtext0">
    <w:name w:val="itemtext"/>
    <w:basedOn w:val="14"/>
    <w:link w:val="itemtext"/>
    <w:qFormat/>
  </w:style>
  <w:style w:type="paragraph" w:styleId="af4">
    <w:name w:val="Title"/>
    <w:next w:val="a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customStyle="1" w:styleId="Internetlink0">
    <w:name w:val="Internet link"/>
    <w:basedOn w:val="14"/>
    <w:link w:val="Internetlink"/>
    <w:qFormat/>
    <w:rPr>
      <w:color w:val="0000FF" w:themeColor="hyperlink"/>
      <w:u w:val="single"/>
    </w:rPr>
  </w:style>
  <w:style w:type="paragraph" w:customStyle="1" w:styleId="ConsPlusTitle0">
    <w:name w:val="ConsPlusTitle"/>
    <w:link w:val="ConsPlusTitle"/>
    <w:qFormat/>
    <w:pPr>
      <w:widowControl w:val="0"/>
    </w:pPr>
    <w:rPr>
      <w:b/>
    </w:rPr>
  </w:style>
  <w:style w:type="paragraph" w:customStyle="1" w:styleId="Contents80">
    <w:name w:val="Contents 8"/>
    <w:link w:val="Contents8"/>
    <w:qFormat/>
    <w:rPr>
      <w:rFonts w:ascii="XO Thames" w:hAnsi="XO Thames"/>
      <w:sz w:val="28"/>
    </w:rPr>
  </w:style>
  <w:style w:type="paragraph" w:customStyle="1" w:styleId="Contents90">
    <w:name w:val="Contents 9"/>
    <w:link w:val="Contents9"/>
    <w:qFormat/>
    <w:rPr>
      <w:rFonts w:ascii="XO Thames" w:hAnsi="XO Thames"/>
      <w:sz w:val="28"/>
    </w:rPr>
  </w:style>
  <w:style w:type="paragraph" w:customStyle="1" w:styleId="Footnote0">
    <w:name w:val="Footnote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15">
    <w:name w:val="toc 1"/>
    <w:next w:val="a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styleId="9">
    <w:name w:val="toc 9"/>
    <w:next w:val="a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Style20">
    <w:name w:val="Style2"/>
    <w:basedOn w:val="a"/>
    <w:link w:val="Style2"/>
    <w:qFormat/>
    <w:pPr>
      <w:widowControl w:val="0"/>
      <w:spacing w:after="0" w:line="300" w:lineRule="exact"/>
      <w:jc w:val="center"/>
    </w:pPr>
    <w:rPr>
      <w:rFonts w:ascii="Times New Roman" w:hAnsi="Times New Roman"/>
      <w:sz w:val="24"/>
    </w:rPr>
  </w:style>
  <w:style w:type="paragraph" w:styleId="50">
    <w:name w:val="toc 5"/>
    <w:next w:val="a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rmal0">
    <w:name w:val="ConsPlusNormal"/>
    <w:link w:val="ConsPlusNormal"/>
    <w:qFormat/>
    <w:pPr>
      <w:widowControl w:val="0"/>
    </w:pPr>
  </w:style>
  <w:style w:type="paragraph" w:customStyle="1" w:styleId="Contents70">
    <w:name w:val="Contents 7"/>
    <w:link w:val="Contents7"/>
    <w:qFormat/>
    <w:rPr>
      <w:rFonts w:ascii="XO Thames" w:hAnsi="XO Thames"/>
      <w:sz w:val="28"/>
    </w:rPr>
  </w:style>
  <w:style w:type="paragraph" w:customStyle="1" w:styleId="Contents10">
    <w:name w:val="Contents 1"/>
    <w:link w:val="Contents1"/>
    <w:qFormat/>
    <w:rPr>
      <w:rFonts w:ascii="XO Thames" w:hAnsi="XO Thames"/>
      <w:b/>
      <w:sz w:val="28"/>
    </w:rPr>
  </w:style>
  <w:style w:type="paragraph" w:customStyle="1" w:styleId="Textbody0">
    <w:name w:val="Text body"/>
    <w:link w:val="Textbody"/>
    <w:qFormat/>
  </w:style>
  <w:style w:type="paragraph" w:styleId="af">
    <w:name w:val="Balloon Text"/>
    <w:basedOn w:val="a"/>
    <w:link w:val="ae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ConsPlusNonformat10">
    <w:name w:val="ConsPlusNonformat1"/>
    <w:next w:val="a"/>
    <w:link w:val="ConsPlusNonformat1"/>
    <w:qFormat/>
    <w:pPr>
      <w:widowControl w:val="0"/>
    </w:pPr>
    <w:rPr>
      <w:rFonts w:ascii="Courier New" w:hAnsi="Courier New"/>
      <w:sz w:val="20"/>
    </w:rPr>
  </w:style>
  <w:style w:type="paragraph" w:customStyle="1" w:styleId="14">
    <w:name w:val="Основной шрифт абзаца1"/>
    <w:qFormat/>
    <w:pPr>
      <w:spacing w:after="200" w:line="276" w:lineRule="auto"/>
    </w:pPr>
  </w:style>
  <w:style w:type="paragraph" w:customStyle="1" w:styleId="Contents60">
    <w:name w:val="Contents 6"/>
    <w:link w:val="Contents6"/>
    <w:qFormat/>
    <w:rPr>
      <w:rFonts w:ascii="XO Thames" w:hAnsi="XO Thames"/>
      <w:sz w:val="28"/>
    </w:rPr>
  </w:style>
  <w:style w:type="paragraph" w:styleId="af5">
    <w:name w:val="No Spacing"/>
    <w:uiPriority w:val="99"/>
    <w:qFormat/>
    <w:rsid w:val="00845211"/>
    <w:rPr>
      <w:rFonts w:ascii="Calibri" w:eastAsia="Calibri" w:hAnsi="Calibri" w:cs="Calibri"/>
      <w:color w:val="auto"/>
      <w:szCs w:val="22"/>
      <w:lang w:eastAsia="en-US" w:bidi="ar-SA"/>
    </w:rPr>
  </w:style>
  <w:style w:type="paragraph" w:styleId="af6">
    <w:name w:val="header"/>
    <w:basedOn w:val="a"/>
    <w:link w:val="af7"/>
    <w:uiPriority w:val="99"/>
    <w:unhideWhenUsed/>
    <w:rsid w:val="005C3CF3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7">
    <w:name w:val="Верхний колонтитул Знак"/>
    <w:basedOn w:val="a0"/>
    <w:link w:val="af6"/>
    <w:uiPriority w:val="99"/>
    <w:rsid w:val="005C3CF3"/>
    <w:rPr>
      <w:rFonts w:cs="Mangal"/>
    </w:rPr>
  </w:style>
  <w:style w:type="paragraph" w:styleId="af8">
    <w:name w:val="footer"/>
    <w:basedOn w:val="a"/>
    <w:link w:val="af9"/>
    <w:uiPriority w:val="99"/>
    <w:unhideWhenUsed/>
    <w:rsid w:val="005C3CF3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9">
    <w:name w:val="Нижний колонтитул Знак"/>
    <w:basedOn w:val="a0"/>
    <w:link w:val="af8"/>
    <w:uiPriority w:val="99"/>
    <w:rsid w:val="005C3CF3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1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3973</Words>
  <Characters>22647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Басина</dc:creator>
  <cp:lastModifiedBy>Басина</cp:lastModifiedBy>
  <cp:revision>3</cp:revision>
  <cp:lastPrinted>2026-02-20T11:03:00Z</cp:lastPrinted>
  <dcterms:created xsi:type="dcterms:W3CDTF">2026-02-20T11:01:00Z</dcterms:created>
  <dcterms:modified xsi:type="dcterms:W3CDTF">2026-02-20T11:06:00Z</dcterms:modified>
  <dc:language>ru-RU</dc:language>
</cp:coreProperties>
</file>